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37" w:rsidRPr="00332FAF" w:rsidRDefault="00C15637" w:rsidP="00C15637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154E1B" w:rsidRPr="00332FAF" w:rsidRDefault="00154E1B" w:rsidP="00CF3EB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154E1B" w:rsidRPr="00332FAF" w:rsidRDefault="00154E1B" w:rsidP="00CF3EB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BF535C" w:rsidRPr="00332FAF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32FAF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332FAF">
        <w:rPr>
          <w:rFonts w:ascii="Times New Roman" w:hAnsi="Times New Roman"/>
          <w:b/>
          <w:sz w:val="28"/>
          <w:szCs w:val="28"/>
        </w:rPr>
        <w:t xml:space="preserve"> </w:t>
      </w:r>
    </w:p>
    <w:p w:rsidR="004E3A08" w:rsidRPr="00332FAF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FAF">
        <w:rPr>
          <w:rFonts w:ascii="Times New Roman" w:hAnsi="Times New Roman"/>
          <w:b/>
          <w:sz w:val="28"/>
          <w:szCs w:val="28"/>
        </w:rPr>
        <w:t xml:space="preserve">старости </w:t>
      </w:r>
      <w:r w:rsidR="00CF3EB2" w:rsidRPr="00332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B3310" w:rsidRPr="00332FAF">
        <w:rPr>
          <w:rFonts w:ascii="Times New Roman" w:hAnsi="Times New Roman"/>
          <w:b/>
          <w:sz w:val="28"/>
          <w:szCs w:val="28"/>
          <w:lang w:val="uk-UA"/>
        </w:rPr>
        <w:t>Крутьківського</w:t>
      </w:r>
      <w:proofErr w:type="spellEnd"/>
      <w:r w:rsidR="00BF535C" w:rsidRPr="00332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32FAF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Pr="00332FAF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4E3A08" w:rsidRPr="00332FAF" w:rsidRDefault="009F7E5A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FAF">
        <w:rPr>
          <w:rFonts w:ascii="Times New Roman" w:hAnsi="Times New Roman"/>
          <w:b/>
          <w:sz w:val="28"/>
          <w:szCs w:val="28"/>
          <w:lang w:val="uk-UA"/>
        </w:rPr>
        <w:t xml:space="preserve">Наталії КАНДИБИ </w:t>
      </w:r>
      <w:r w:rsidR="006977B0" w:rsidRPr="00332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3A08" w:rsidRPr="00332FAF">
        <w:rPr>
          <w:rFonts w:ascii="Times New Roman" w:hAnsi="Times New Roman"/>
          <w:b/>
          <w:sz w:val="28"/>
          <w:szCs w:val="28"/>
        </w:rPr>
        <w:t>про</w:t>
      </w:r>
      <w:r w:rsidR="004E3A08" w:rsidRPr="00332FAF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="004E3A08" w:rsidRPr="00332FAF">
        <w:rPr>
          <w:rFonts w:ascii="Times New Roman" w:hAnsi="Times New Roman"/>
          <w:b/>
          <w:sz w:val="28"/>
          <w:szCs w:val="28"/>
        </w:rPr>
        <w:t xml:space="preserve">роботу  </w:t>
      </w:r>
      <w:r w:rsidR="00BF535C" w:rsidRPr="00332FAF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E3A08" w:rsidRPr="00332FAF">
        <w:rPr>
          <w:rFonts w:ascii="Times New Roman" w:hAnsi="Times New Roman"/>
          <w:b/>
          <w:sz w:val="28"/>
          <w:szCs w:val="28"/>
        </w:rPr>
        <w:t>202</w:t>
      </w:r>
      <w:r w:rsidR="00AF393D" w:rsidRPr="00332FAF">
        <w:rPr>
          <w:rFonts w:ascii="Times New Roman" w:hAnsi="Times New Roman"/>
          <w:b/>
          <w:sz w:val="28"/>
          <w:szCs w:val="28"/>
          <w:lang w:val="uk-UA"/>
        </w:rPr>
        <w:t>4</w:t>
      </w:r>
      <w:r w:rsidR="004E3A08" w:rsidRPr="00332F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3A08" w:rsidRPr="00332FAF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="006977B0" w:rsidRPr="00332FAF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E3A08" w:rsidRPr="00332FAF" w:rsidRDefault="004E3A08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F3EB2" w:rsidRPr="00332FAF" w:rsidRDefault="00BF535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4E3A0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шостої статті 54</w:t>
      </w:r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4E3A0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Закону України «Про місцеве самоврядування в Україні» староста не рідше одного разу на рік </w:t>
      </w:r>
      <w:r w:rsidR="00D239B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звітує про свою роботу перед жителями </w:t>
      </w:r>
      <w:proofErr w:type="spellStart"/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CF3EB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CF3EB2" w:rsidRPr="00332FAF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Крутьківського</w:t>
      </w:r>
      <w:proofErr w:type="spellEnd"/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три села:  Крутьки,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Чехівка</w:t>
      </w:r>
      <w:proofErr w:type="spellEnd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Журавлине, 5 садових товариств: Чайка, Чайка-2, Моноліт, Авіатор, Кристал, де нал</w:t>
      </w:r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ічується 2500 земельних ділянок та </w:t>
      </w:r>
      <w:proofErr w:type="spellStart"/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Чехівський</w:t>
      </w:r>
      <w:proofErr w:type="spellEnd"/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психоневрологічний  інтернат, де проживають 220 підопічних.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41092" w:rsidRPr="00332FAF" w:rsidRDefault="00724219" w:rsidP="00841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ab/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 своїй роботі я керувалася Законом України «Про місцеве самоврядування</w:t>
      </w:r>
      <w:r w:rsidR="00BF478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bookmarkStart w:id="0" w:name="_GoBack"/>
      <w:bookmarkEnd w:id="0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4E3A0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E3A08" w:rsidRPr="00332F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9F7E5A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 старосту, </w:t>
      </w:r>
      <w:r w:rsidR="00857D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Законами України, рішеннями сесій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="00857D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рішеннями виконавчого комітету</w:t>
      </w:r>
      <w:r w:rsidR="00857D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розпорядженнями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голови.</w:t>
      </w:r>
    </w:p>
    <w:p w:rsidR="00724219" w:rsidRPr="00332FAF" w:rsidRDefault="00041092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член виконавчого комітету 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представляю інтереси нашого </w:t>
      </w:r>
      <w:proofErr w:type="spellStart"/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24219" w:rsidRPr="00332FAF" w:rsidRDefault="009F7E5A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</w:t>
      </w:r>
      <w:r w:rsidR="00AF39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взяла участь в  </w:t>
      </w:r>
      <w:r w:rsidR="00A7324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20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засіданнях</w:t>
      </w:r>
      <w:r w:rsidR="002E48D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041092" w:rsidRPr="00332FAF" w:rsidRDefault="0004109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Згідно Закону України «Про місцеве самоврядування </w:t>
      </w:r>
      <w:r w:rsidR="004A0BE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 Україні» на старосту покладені такі завдання:</w:t>
      </w:r>
    </w:p>
    <w:p w:rsidR="00041092" w:rsidRPr="00332FAF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</w:t>
      </w:r>
    </w:p>
    <w:p w:rsidR="00041092" w:rsidRPr="00332FAF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Сприяння жителям с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 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</w:t>
      </w:r>
      <w:r w:rsidR="00971BF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що надаються до </w:t>
      </w:r>
      <w:r w:rsidR="0072421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її виконавчих органів.</w:t>
      </w:r>
    </w:p>
    <w:p w:rsidR="004A0BE9" w:rsidRPr="00332FAF" w:rsidRDefault="00041092" w:rsidP="004A0BE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</w:t>
      </w:r>
      <w:r w:rsidR="00E345B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частині фінансування програм, що реалізуються на території </w:t>
      </w:r>
      <w:proofErr w:type="spellStart"/>
      <w:r w:rsidR="00E345B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таростинського</w:t>
      </w:r>
      <w:proofErr w:type="spellEnd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45B9" w:rsidRPr="00332FAF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діяльності на території 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Крутьківського</w:t>
      </w:r>
      <w:proofErr w:type="spellEnd"/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="00971BF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підприємств, установ, організацій  колективної форми власності та її посадових осіб.</w:t>
      </w:r>
    </w:p>
    <w:p w:rsidR="00E345B9" w:rsidRPr="00332FAF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841A7A" w:rsidRPr="00332FAF" w:rsidRDefault="00841A7A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7035F4" w:rsidRPr="00332FAF" w:rsidRDefault="00841A7A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таном на 01.01.202</w:t>
      </w:r>
      <w:r w:rsidR="00AF39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 </w:t>
      </w:r>
      <w:proofErr w:type="spellStart"/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Крутьківському</w:t>
      </w:r>
      <w:proofErr w:type="spellEnd"/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</w:t>
      </w:r>
      <w:r w:rsidR="00E345B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рахується:</w:t>
      </w:r>
    </w:p>
    <w:p w:rsidR="007035F4" w:rsidRPr="00332FAF" w:rsidRDefault="00A603CD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ількість домогосподарств  всього – 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555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DB3310" w:rsidRPr="00332FAF" w:rsidRDefault="00A603CD" w:rsidP="007035F4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них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B02BE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</w:p>
    <w:p w:rsidR="00DB3310" w:rsidRPr="00332FAF" w:rsidRDefault="007035F4" w:rsidP="007035F4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436</w:t>
      </w:r>
    </w:p>
    <w:p w:rsidR="00DB3310" w:rsidRPr="00332FAF" w:rsidRDefault="00DB3310" w:rsidP="007035F4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с.Чехівка</w:t>
      </w:r>
      <w:proofErr w:type="spellEnd"/>
      <w:r w:rsidR="0078740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78740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88</w:t>
      </w:r>
    </w:p>
    <w:p w:rsidR="007035F4" w:rsidRPr="00332FAF" w:rsidRDefault="00DB3310" w:rsidP="008127C5">
      <w:pPr>
        <w:pStyle w:val="a6"/>
        <w:shd w:val="clear" w:color="auto" w:fill="FFFFFF"/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с.Журавлине</w:t>
      </w:r>
      <w:proofErr w:type="spellEnd"/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78740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4F655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31</w:t>
      </w:r>
    </w:p>
    <w:p w:rsidR="007035F4" w:rsidRPr="00332FAF" w:rsidRDefault="00A603CD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7035F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ількість жителів всього  - </w:t>
      </w:r>
      <w:r w:rsidR="00134CBE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1620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DB3310" w:rsidRPr="00332FAF" w:rsidRDefault="00A603CD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них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B02BE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</w:p>
    <w:p w:rsidR="00DB3310" w:rsidRPr="00332FAF" w:rsidRDefault="00870ACD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с. 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- 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111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</w:t>
      </w:r>
    </w:p>
    <w:p w:rsidR="00DB3310" w:rsidRPr="00332FAF" w:rsidRDefault="00DB3310" w:rsidP="008127C5">
      <w:pPr>
        <w:pStyle w:val="a6"/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Чехівка</w:t>
      </w:r>
      <w:proofErr w:type="spellEnd"/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-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448</w:t>
      </w:r>
    </w:p>
    <w:p w:rsidR="00870ACD" w:rsidRPr="00332FAF" w:rsidRDefault="00DB3310" w:rsidP="008127C5">
      <w:pPr>
        <w:pStyle w:val="a6"/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Журавлине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-  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62</w:t>
      </w:r>
    </w:p>
    <w:p w:rsidR="00350852" w:rsidRPr="00332FAF" w:rsidRDefault="00A603CD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 0 до 18 років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всього –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210</w:t>
      </w:r>
      <w:r w:rsidR="00870A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B02BE" w:rsidRPr="00332FAF" w:rsidRDefault="00A603CD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них в </w:t>
      </w:r>
    </w:p>
    <w:p w:rsidR="001D7770" w:rsidRPr="00332FAF" w:rsidRDefault="001D7770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с. </w:t>
      </w:r>
      <w:r w:rsidR="00DB331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Крутьки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-  </w:t>
      </w:r>
      <w:r w:rsidR="00EA0227"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175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1D7770" w:rsidRPr="00332FAF" w:rsidRDefault="00DB3310" w:rsidP="008127C5">
      <w:pPr>
        <w:pStyle w:val="a6"/>
        <w:shd w:val="clear" w:color="auto" w:fill="FFFFFF"/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Чехівка</w:t>
      </w:r>
      <w:proofErr w:type="spellEnd"/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-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29</w:t>
      </w:r>
    </w:p>
    <w:p w:rsidR="00DB3310" w:rsidRPr="00332FAF" w:rsidRDefault="00DB3310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Журавлине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</w:t>
      </w:r>
    </w:p>
    <w:p w:rsidR="00350852" w:rsidRPr="00332FAF" w:rsidRDefault="00A603CD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E345B9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іком 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від 18 до 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60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років всього –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965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  <w:r w:rsidR="0035085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B02BE" w:rsidRPr="00332FAF" w:rsidRDefault="00966D3B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A603C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них в </w:t>
      </w:r>
    </w:p>
    <w:p w:rsidR="00FB02BE" w:rsidRPr="00332FAF" w:rsidRDefault="001D7770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с.  </w:t>
      </w:r>
      <w:r w:rsidR="00FB02BE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Крутьки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64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</w:p>
    <w:p w:rsidR="00FB02BE" w:rsidRPr="00332FAF" w:rsidRDefault="00FB02BE" w:rsidP="008127C5">
      <w:pPr>
        <w:pStyle w:val="a6"/>
        <w:shd w:val="clear" w:color="auto" w:fill="FFFFFF"/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с.Чехівка</w:t>
      </w:r>
      <w:proofErr w:type="spellEnd"/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-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288</w:t>
      </w:r>
    </w:p>
    <w:p w:rsidR="001D7770" w:rsidRPr="00332FAF" w:rsidRDefault="00FB02BE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с.Журавлине</w:t>
      </w:r>
      <w:proofErr w:type="spellEnd"/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- 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32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66D3B" w:rsidRPr="00332FAF" w:rsidRDefault="00574242" w:rsidP="00966D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</w:t>
      </w:r>
      <w:r w:rsidR="008A746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6D3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60 років і старші – всього –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44</w:t>
      </w:r>
      <w:r w:rsidR="00651C1C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  <w:r w:rsidR="00966D3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1D7770" w:rsidRPr="00332FAF" w:rsidRDefault="00966D3B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них в с.  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Крутьки 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1D7770"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C394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290</w:t>
      </w:r>
    </w:p>
    <w:p w:rsidR="008127C5" w:rsidRPr="00332FAF" w:rsidRDefault="008127C5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proofErr w:type="spellStart"/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с.Чехівка</w:t>
      </w:r>
      <w:proofErr w:type="spellEnd"/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BC394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131</w:t>
      </w:r>
    </w:p>
    <w:p w:rsidR="004A0BE9" w:rsidRPr="00332FAF" w:rsidRDefault="001D7770" w:rsidP="00532E98">
      <w:pPr>
        <w:pStyle w:val="a6"/>
        <w:shd w:val="clear" w:color="auto" w:fill="FFFFFF"/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</w:t>
      </w:r>
      <w:proofErr w:type="spellStart"/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с.Журавлине</w:t>
      </w:r>
      <w:proofErr w:type="spellEnd"/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532E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BC394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24</w:t>
      </w:r>
    </w:p>
    <w:p w:rsidR="0006255F" w:rsidRPr="00332FAF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</w:t>
      </w:r>
      <w:r w:rsidR="00AF393D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06255F" w:rsidRPr="00332FAF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ародилося  -</w:t>
      </w:r>
      <w:r w:rsidR="00574242"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F179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332FAF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омерло –</w:t>
      </w:r>
      <w:r w:rsidR="002F179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20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87B0C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</w:t>
      </w:r>
      <w:r w:rsidR="002F1796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332FAF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роживають пенсіонерів за віком</w:t>
      </w:r>
      <w:r w:rsidR="008127C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511B4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445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332FAF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06255F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з інвалідністю до 18 років </w:t>
      </w:r>
      <w:r w:rsidR="0006255F"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A022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574242" w:rsidRPr="00332FAF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332FAF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сиріт  - 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B365A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немає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532E98" w:rsidRPr="00332FAF" w:rsidRDefault="001D7770" w:rsidP="005742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агатодітних сімей – </w:t>
      </w:r>
      <w:r w:rsidR="004E5E8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14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C963B6" w:rsidRPr="00332FAF" w:rsidRDefault="00390F14" w:rsidP="00532E9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C963B6" w:rsidRPr="00332FAF">
        <w:rPr>
          <w:rFonts w:ascii="Times New Roman" w:hAnsi="Times New Roman"/>
          <w:sz w:val="28"/>
          <w:szCs w:val="28"/>
          <w:lang w:val="uk-UA"/>
        </w:rPr>
        <w:t>С</w:t>
      </w:r>
      <w:r w:rsidR="00EA0227" w:rsidRPr="00332FAF">
        <w:rPr>
          <w:rFonts w:ascii="Times New Roman" w:hAnsi="Times New Roman"/>
          <w:sz w:val="28"/>
          <w:szCs w:val="28"/>
          <w:lang w:val="uk-UA"/>
        </w:rPr>
        <w:t>таном на  1 січня  202</w:t>
      </w:r>
      <w:r w:rsidR="00AF393D" w:rsidRPr="00332FAF">
        <w:rPr>
          <w:rFonts w:ascii="Times New Roman" w:hAnsi="Times New Roman"/>
          <w:sz w:val="28"/>
          <w:szCs w:val="28"/>
          <w:lang w:val="uk-UA"/>
        </w:rPr>
        <w:t>5</w:t>
      </w:r>
      <w:r w:rsidR="00C963B6" w:rsidRPr="00332FAF">
        <w:rPr>
          <w:rFonts w:ascii="Times New Roman" w:hAnsi="Times New Roman"/>
          <w:sz w:val="28"/>
          <w:szCs w:val="28"/>
          <w:lang w:val="uk-UA"/>
        </w:rPr>
        <w:t xml:space="preserve"> року на  території сіл проживають:</w:t>
      </w:r>
    </w:p>
    <w:tbl>
      <w:tblPr>
        <w:tblStyle w:val="a5"/>
        <w:tblW w:w="5240" w:type="pct"/>
        <w:tblInd w:w="-459" w:type="dxa"/>
        <w:tblLook w:val="04A0" w:firstRow="1" w:lastRow="0" w:firstColumn="1" w:lastColumn="0" w:noHBand="0" w:noVBand="1"/>
      </w:tblPr>
      <w:tblGrid>
        <w:gridCol w:w="3933"/>
        <w:gridCol w:w="1525"/>
        <w:gridCol w:w="1523"/>
        <w:gridCol w:w="1382"/>
        <w:gridCol w:w="1667"/>
      </w:tblGrid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пільгові групи</w:t>
            </w:r>
          </w:p>
        </w:tc>
        <w:tc>
          <w:tcPr>
            <w:tcW w:w="760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75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Крутьки</w:t>
            </w:r>
          </w:p>
        </w:tc>
        <w:tc>
          <w:tcPr>
            <w:tcW w:w="68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Чехівка</w:t>
            </w:r>
            <w:proofErr w:type="spellEnd"/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Журавлине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C32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учасники БД  </w:t>
            </w:r>
          </w:p>
        </w:tc>
        <w:tc>
          <w:tcPr>
            <w:tcW w:w="760" w:type="pct"/>
          </w:tcPr>
          <w:p w:rsidR="00C963B6" w:rsidRPr="00332FAF" w:rsidRDefault="00C325E7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35</w:t>
            </w:r>
          </w:p>
        </w:tc>
        <w:tc>
          <w:tcPr>
            <w:tcW w:w="759" w:type="pct"/>
          </w:tcPr>
          <w:p w:rsidR="00C963B6" w:rsidRPr="00332FAF" w:rsidRDefault="007F065A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29</w:t>
            </w:r>
          </w:p>
        </w:tc>
        <w:tc>
          <w:tcPr>
            <w:tcW w:w="689" w:type="pct"/>
          </w:tcPr>
          <w:p w:rsidR="00C963B6" w:rsidRPr="00332FAF" w:rsidRDefault="00EA0227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члени сім’ї загиблих у БД</w:t>
            </w:r>
          </w:p>
        </w:tc>
        <w:tc>
          <w:tcPr>
            <w:tcW w:w="760" w:type="pct"/>
          </w:tcPr>
          <w:p w:rsidR="00C963B6" w:rsidRPr="00332FAF" w:rsidRDefault="006B71C5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759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689" w:type="pct"/>
          </w:tcPr>
          <w:p w:rsidR="00C963B6" w:rsidRPr="00332FAF" w:rsidRDefault="006B71C5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учасники  </w:t>
            </w:r>
            <w:proofErr w:type="spellStart"/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ввв</w:t>
            </w:r>
            <w:proofErr w:type="spellEnd"/>
          </w:p>
        </w:tc>
        <w:tc>
          <w:tcPr>
            <w:tcW w:w="760" w:type="pct"/>
          </w:tcPr>
          <w:p w:rsidR="00C963B6" w:rsidRPr="00332FAF" w:rsidRDefault="006B71C5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759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689" w:type="pct"/>
          </w:tcPr>
          <w:p w:rsidR="00C963B6" w:rsidRPr="00332FAF" w:rsidRDefault="006B71C5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учасників БД на території інших держав</w:t>
            </w:r>
          </w:p>
        </w:tc>
        <w:tc>
          <w:tcPr>
            <w:tcW w:w="760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75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68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rPr>
          <w:trHeight w:val="70"/>
        </w:trPr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ліквідатори аварії ЧАЕС</w:t>
            </w:r>
          </w:p>
        </w:tc>
        <w:tc>
          <w:tcPr>
            <w:tcW w:w="760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75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68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діти війни</w:t>
            </w:r>
          </w:p>
        </w:tc>
        <w:tc>
          <w:tcPr>
            <w:tcW w:w="760" w:type="pct"/>
          </w:tcPr>
          <w:p w:rsidR="00C963B6" w:rsidRPr="00332FAF" w:rsidRDefault="00F14A91" w:rsidP="00E87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="00E876F1"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759" w:type="pct"/>
          </w:tcPr>
          <w:p w:rsidR="00C963B6" w:rsidRPr="00332FAF" w:rsidRDefault="00E876F1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42</w:t>
            </w:r>
          </w:p>
        </w:tc>
        <w:tc>
          <w:tcPr>
            <w:tcW w:w="689" w:type="pct"/>
          </w:tcPr>
          <w:p w:rsidR="00C963B6" w:rsidRPr="00332FAF" w:rsidRDefault="00E876F1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83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багатодітні сім’ї</w:t>
            </w:r>
          </w:p>
        </w:tc>
        <w:tc>
          <w:tcPr>
            <w:tcW w:w="760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14</w:t>
            </w:r>
          </w:p>
        </w:tc>
        <w:tc>
          <w:tcPr>
            <w:tcW w:w="759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68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831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 них дітей</w:t>
            </w:r>
          </w:p>
        </w:tc>
        <w:tc>
          <w:tcPr>
            <w:tcW w:w="760" w:type="pct"/>
          </w:tcPr>
          <w:p w:rsidR="00C963B6" w:rsidRPr="00332FAF" w:rsidRDefault="00A476D5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46</w:t>
            </w:r>
          </w:p>
        </w:tc>
        <w:tc>
          <w:tcPr>
            <w:tcW w:w="759" w:type="pct"/>
          </w:tcPr>
          <w:p w:rsidR="00C963B6" w:rsidRPr="00332FAF" w:rsidRDefault="00A476D5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38</w:t>
            </w:r>
          </w:p>
        </w:tc>
        <w:tc>
          <w:tcPr>
            <w:tcW w:w="689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831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C963B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одинокі громадяни похилого віку</w:t>
            </w:r>
          </w:p>
        </w:tc>
        <w:tc>
          <w:tcPr>
            <w:tcW w:w="760" w:type="pct"/>
          </w:tcPr>
          <w:p w:rsidR="00C963B6" w:rsidRPr="00332FAF" w:rsidRDefault="00CF2A7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759" w:type="pct"/>
          </w:tcPr>
          <w:p w:rsidR="00C963B6" w:rsidRPr="00332FAF" w:rsidRDefault="00CF2A7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689" w:type="pct"/>
          </w:tcPr>
          <w:p w:rsidR="00C963B6" w:rsidRPr="00332FAF" w:rsidRDefault="00CF2A76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831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332FAF" w:rsidRPr="00332FAF" w:rsidTr="00EB73FD">
        <w:tc>
          <w:tcPr>
            <w:tcW w:w="1961" w:type="pct"/>
          </w:tcPr>
          <w:p w:rsidR="00C963B6" w:rsidRPr="00332FAF" w:rsidRDefault="001D6798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одиноко проживаючі громадяни похилого віку</w:t>
            </w:r>
          </w:p>
        </w:tc>
        <w:tc>
          <w:tcPr>
            <w:tcW w:w="760" w:type="pct"/>
          </w:tcPr>
          <w:p w:rsidR="00C963B6" w:rsidRPr="00332FAF" w:rsidRDefault="00C325E7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66</w:t>
            </w:r>
          </w:p>
        </w:tc>
        <w:tc>
          <w:tcPr>
            <w:tcW w:w="759" w:type="pct"/>
          </w:tcPr>
          <w:p w:rsidR="00C963B6" w:rsidRPr="00332FAF" w:rsidRDefault="00C325E7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52</w:t>
            </w:r>
          </w:p>
        </w:tc>
        <w:tc>
          <w:tcPr>
            <w:tcW w:w="689" w:type="pct"/>
          </w:tcPr>
          <w:p w:rsidR="00C963B6" w:rsidRPr="00332FAF" w:rsidRDefault="00C325E7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831" w:type="pct"/>
          </w:tcPr>
          <w:p w:rsidR="00C963B6" w:rsidRPr="00332FAF" w:rsidRDefault="00970EDE" w:rsidP="00390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332FA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</w:tr>
    </w:tbl>
    <w:p w:rsidR="00FB02BE" w:rsidRPr="00332FAF" w:rsidRDefault="00FB02BE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FB02BE" w:rsidRPr="00332FAF" w:rsidRDefault="00FB02BE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390F14" w:rsidRPr="00332FAF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На території </w:t>
      </w:r>
      <w:proofErr w:type="spellStart"/>
      <w:r w:rsidR="004B4245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</w:t>
      </w:r>
      <w:r w:rsidR="001D7770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</w:t>
      </w:r>
      <w:r w:rsidR="008A746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 розміщені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A746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такі  комунальні 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установи: </w:t>
      </w:r>
    </w:p>
    <w:p w:rsidR="00390F14" w:rsidRPr="00332FAF" w:rsidRDefault="001D7770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D67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Крутьківська</w:t>
      </w:r>
      <w:proofErr w:type="spellEnd"/>
      <w:r w:rsidR="001D6798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гімназія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332FAF" w:rsidRDefault="00B63753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Крутьківський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E3097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сільський 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удинок культури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63753" w:rsidRPr="00332FAF" w:rsidRDefault="00B63753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Чехівський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сільський клуб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63753" w:rsidRPr="00332FAF" w:rsidRDefault="00B63753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Журавлинівський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сільський клуб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332FAF" w:rsidRDefault="00620363" w:rsidP="00DA4CB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дві</w:t>
      </w:r>
      <w:r w:rsidR="00B6375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ібліотек</w:t>
      </w:r>
      <w:r w:rsidR="00B63753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63753" w:rsidRPr="00332FAF" w:rsidRDefault="00AF393D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Крутьківський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фельдшерський пункт (ФП)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332FAF" w:rsidRDefault="00B63753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Чехівський</w:t>
      </w:r>
      <w:proofErr w:type="spellEnd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</w:t>
      </w:r>
      <w:r w:rsidR="00E9496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ельдшерський</w:t>
      </w:r>
      <w:r w:rsidR="00390F14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9496B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пункт (Ф</w:t>
      </w: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П)</w:t>
      </w:r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332FAF" w:rsidRDefault="00B63753" w:rsidP="005742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народний краєзнавчий музей імені Бориса </w:t>
      </w:r>
      <w:proofErr w:type="spellStart"/>
      <w:r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Кіппи</w:t>
      </w:r>
      <w:proofErr w:type="spellEnd"/>
      <w:r w:rsidR="00574242" w:rsidRPr="00332F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63753" w:rsidRPr="00332FAF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sz w:val="28"/>
          <w:szCs w:val="28"/>
          <w:lang w:val="uk-UA"/>
        </w:rPr>
        <w:t>Прийом громадян здійснюю за місцем роботи в межах робочого часу та в позаробочий час за місцем проживання жителів села.</w:t>
      </w:r>
    </w:p>
    <w:p w:rsidR="00A010C1" w:rsidRPr="00332FAF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color w:val="FF0000"/>
          <w:sz w:val="28"/>
          <w:szCs w:val="28"/>
          <w:lang w:val="uk-UA"/>
        </w:rPr>
        <w:t xml:space="preserve"> </w:t>
      </w:r>
      <w:r w:rsidR="00574242" w:rsidRPr="00332FAF">
        <w:rPr>
          <w:color w:val="FF0000"/>
          <w:sz w:val="28"/>
          <w:szCs w:val="28"/>
          <w:lang w:val="uk-UA"/>
        </w:rPr>
        <w:tab/>
      </w:r>
      <w:r w:rsidR="00E9496B" w:rsidRPr="00332FAF">
        <w:rPr>
          <w:sz w:val="28"/>
          <w:szCs w:val="28"/>
          <w:lang w:val="uk-UA"/>
        </w:rPr>
        <w:t>За 202</w:t>
      </w:r>
      <w:r w:rsidR="00AF393D" w:rsidRPr="00332FAF">
        <w:rPr>
          <w:sz w:val="28"/>
          <w:szCs w:val="28"/>
          <w:lang w:val="uk-UA"/>
        </w:rPr>
        <w:t>4</w:t>
      </w:r>
      <w:r w:rsidRPr="00332FAF">
        <w:rPr>
          <w:sz w:val="28"/>
          <w:szCs w:val="28"/>
          <w:lang w:val="uk-UA"/>
        </w:rPr>
        <w:t xml:space="preserve"> рік  на особистому прийомі було </w:t>
      </w:r>
      <w:r w:rsidR="00EB4FF5" w:rsidRPr="00332FAF">
        <w:rPr>
          <w:sz w:val="28"/>
          <w:szCs w:val="28"/>
          <w:lang w:val="uk-UA"/>
        </w:rPr>
        <w:t>45</w:t>
      </w:r>
      <w:r w:rsidRPr="00332FAF">
        <w:rPr>
          <w:sz w:val="28"/>
          <w:szCs w:val="28"/>
          <w:lang w:val="uk-UA"/>
        </w:rPr>
        <w:t xml:space="preserve"> громадян</w:t>
      </w:r>
      <w:r w:rsidR="008A5B48" w:rsidRPr="00332FAF">
        <w:rPr>
          <w:sz w:val="28"/>
          <w:szCs w:val="28"/>
          <w:lang w:val="uk-UA"/>
        </w:rPr>
        <w:t xml:space="preserve"> і</w:t>
      </w:r>
      <w:r w:rsidR="00620363" w:rsidRPr="00332FAF">
        <w:rPr>
          <w:sz w:val="28"/>
          <w:szCs w:val="28"/>
          <w:lang w:val="uk-UA"/>
        </w:rPr>
        <w:t xml:space="preserve"> </w:t>
      </w:r>
      <w:r w:rsidR="00EB4FF5" w:rsidRPr="00332FAF">
        <w:rPr>
          <w:sz w:val="28"/>
          <w:szCs w:val="28"/>
          <w:lang w:val="uk-UA"/>
        </w:rPr>
        <w:t xml:space="preserve">9 </w:t>
      </w:r>
      <w:r w:rsidR="00620363" w:rsidRPr="00332FAF">
        <w:rPr>
          <w:sz w:val="28"/>
          <w:szCs w:val="28"/>
          <w:lang w:val="uk-UA"/>
        </w:rPr>
        <w:t>в телефонному режимі</w:t>
      </w:r>
      <w:r w:rsidR="00EB4FF5" w:rsidRPr="00332FAF">
        <w:rPr>
          <w:sz w:val="28"/>
          <w:szCs w:val="28"/>
          <w:lang w:val="uk-UA"/>
        </w:rPr>
        <w:t xml:space="preserve"> та </w:t>
      </w:r>
      <w:proofErr w:type="spellStart"/>
      <w:r w:rsidR="00EB4FF5" w:rsidRPr="00332FAF">
        <w:rPr>
          <w:sz w:val="28"/>
          <w:szCs w:val="28"/>
          <w:lang w:val="uk-UA"/>
        </w:rPr>
        <w:t>соцмережах</w:t>
      </w:r>
      <w:proofErr w:type="spellEnd"/>
      <w:r w:rsidR="00EB4FF5" w:rsidRPr="00332FAF">
        <w:rPr>
          <w:sz w:val="28"/>
          <w:szCs w:val="28"/>
          <w:lang w:val="uk-UA"/>
        </w:rPr>
        <w:t>.</w:t>
      </w:r>
    </w:p>
    <w:p w:rsidR="00A010C1" w:rsidRPr="00332FAF" w:rsidRDefault="00970EDE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sz w:val="28"/>
          <w:szCs w:val="28"/>
          <w:lang w:val="uk-UA"/>
        </w:rPr>
        <w:t>Видано: довідок –</w:t>
      </w:r>
      <w:r w:rsidRPr="00332FAF">
        <w:rPr>
          <w:b/>
          <w:sz w:val="28"/>
          <w:szCs w:val="28"/>
          <w:lang w:val="uk-UA"/>
        </w:rPr>
        <w:t xml:space="preserve"> </w:t>
      </w:r>
      <w:r w:rsidR="004B4235" w:rsidRPr="00332FAF">
        <w:rPr>
          <w:sz w:val="28"/>
          <w:szCs w:val="28"/>
          <w:lang w:val="uk-UA"/>
        </w:rPr>
        <w:t>893, в</w:t>
      </w:r>
      <w:r w:rsidR="00A010C1" w:rsidRPr="00332FAF">
        <w:rPr>
          <w:sz w:val="28"/>
          <w:szCs w:val="28"/>
          <w:lang w:val="uk-UA"/>
        </w:rPr>
        <w:t xml:space="preserve">итягів </w:t>
      </w:r>
      <w:r w:rsidRPr="00332FAF">
        <w:rPr>
          <w:sz w:val="28"/>
          <w:szCs w:val="28"/>
          <w:lang w:val="uk-UA"/>
        </w:rPr>
        <w:t xml:space="preserve"> з РТГ – </w:t>
      </w:r>
      <w:r w:rsidR="004B4235" w:rsidRPr="00332FAF">
        <w:rPr>
          <w:sz w:val="28"/>
          <w:szCs w:val="28"/>
          <w:lang w:val="uk-UA"/>
        </w:rPr>
        <w:t>97</w:t>
      </w:r>
      <w:r w:rsidRPr="00332FAF">
        <w:rPr>
          <w:sz w:val="28"/>
          <w:szCs w:val="28"/>
          <w:lang w:val="uk-UA"/>
        </w:rPr>
        <w:t>, реєстрація та зняття з реєстрації місця проживання –</w:t>
      </w:r>
      <w:r w:rsidR="00EB4FF5" w:rsidRPr="00332FAF">
        <w:rPr>
          <w:sz w:val="28"/>
          <w:szCs w:val="28"/>
          <w:lang w:val="uk-UA"/>
        </w:rPr>
        <w:t xml:space="preserve"> 126</w:t>
      </w:r>
      <w:r w:rsidRPr="00332FAF">
        <w:rPr>
          <w:sz w:val="28"/>
          <w:szCs w:val="28"/>
          <w:lang w:val="uk-UA"/>
        </w:rPr>
        <w:t>.</w:t>
      </w:r>
    </w:p>
    <w:p w:rsidR="00A010C1" w:rsidRPr="00332FAF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sz w:val="28"/>
          <w:szCs w:val="28"/>
          <w:lang w:val="uk-UA"/>
        </w:rPr>
        <w:t xml:space="preserve">Зареєстровано </w:t>
      </w:r>
      <w:r w:rsidR="00EB4FF5" w:rsidRPr="00332FAF">
        <w:rPr>
          <w:sz w:val="28"/>
          <w:szCs w:val="28"/>
          <w:lang w:val="uk-UA"/>
        </w:rPr>
        <w:t>124</w:t>
      </w:r>
      <w:r w:rsidR="001D6798" w:rsidRPr="00332FAF">
        <w:rPr>
          <w:b/>
          <w:sz w:val="28"/>
          <w:szCs w:val="28"/>
          <w:lang w:val="uk-UA"/>
        </w:rPr>
        <w:t xml:space="preserve"> </w:t>
      </w:r>
      <w:r w:rsidRPr="00332FAF">
        <w:rPr>
          <w:sz w:val="28"/>
          <w:szCs w:val="28"/>
          <w:lang w:val="uk-UA"/>
        </w:rPr>
        <w:t xml:space="preserve"> лис</w:t>
      </w:r>
      <w:r w:rsidR="00992646" w:rsidRPr="00332FAF">
        <w:rPr>
          <w:sz w:val="28"/>
          <w:szCs w:val="28"/>
          <w:lang w:val="uk-UA"/>
        </w:rPr>
        <w:t xml:space="preserve">ти </w:t>
      </w:r>
      <w:r w:rsidRPr="00332FAF">
        <w:rPr>
          <w:sz w:val="28"/>
          <w:szCs w:val="28"/>
          <w:lang w:val="uk-UA"/>
        </w:rPr>
        <w:t xml:space="preserve">вхідної кореспонденції. У журналі обліку вихідної кореспонденції зареєстровано </w:t>
      </w:r>
      <w:r w:rsidR="00970EDE" w:rsidRPr="00332FAF">
        <w:rPr>
          <w:sz w:val="28"/>
          <w:szCs w:val="28"/>
          <w:lang w:val="uk-UA"/>
        </w:rPr>
        <w:t xml:space="preserve"> 43</w:t>
      </w:r>
      <w:r w:rsidR="00EB4FF5" w:rsidRPr="00332FAF">
        <w:rPr>
          <w:sz w:val="28"/>
          <w:szCs w:val="28"/>
          <w:lang w:val="uk-UA"/>
        </w:rPr>
        <w:t>3</w:t>
      </w:r>
      <w:r w:rsidRPr="00332FAF">
        <w:rPr>
          <w:sz w:val="28"/>
          <w:szCs w:val="28"/>
          <w:lang w:val="uk-UA"/>
        </w:rPr>
        <w:t xml:space="preserve"> лист</w:t>
      </w:r>
      <w:r w:rsidR="001D6798" w:rsidRPr="00332FAF">
        <w:rPr>
          <w:sz w:val="28"/>
          <w:szCs w:val="28"/>
          <w:lang w:val="uk-UA"/>
        </w:rPr>
        <w:t>и</w:t>
      </w:r>
      <w:r w:rsidRPr="00332FAF">
        <w:rPr>
          <w:sz w:val="28"/>
          <w:szCs w:val="28"/>
          <w:lang w:val="uk-UA"/>
        </w:rPr>
        <w:t>.</w:t>
      </w:r>
    </w:p>
    <w:p w:rsidR="00A010C1" w:rsidRPr="00332FAF" w:rsidRDefault="00A010C1" w:rsidP="00DF547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sz w:val="28"/>
          <w:szCs w:val="28"/>
          <w:lang w:val="uk-UA"/>
        </w:rPr>
        <w:t xml:space="preserve">Вчинено </w:t>
      </w:r>
      <w:r w:rsidR="00EB4FF5" w:rsidRPr="00332FAF">
        <w:rPr>
          <w:sz w:val="28"/>
          <w:szCs w:val="28"/>
          <w:lang w:val="uk-UA"/>
        </w:rPr>
        <w:t xml:space="preserve">118 </w:t>
      </w:r>
      <w:r w:rsidRPr="00332FAF">
        <w:rPr>
          <w:sz w:val="28"/>
          <w:szCs w:val="28"/>
          <w:lang w:val="uk-UA"/>
        </w:rPr>
        <w:t>нотаріальних дій:</w:t>
      </w:r>
      <w:r w:rsidR="00DF5479" w:rsidRPr="00332FAF">
        <w:rPr>
          <w:b/>
          <w:sz w:val="28"/>
          <w:szCs w:val="28"/>
          <w:lang w:val="uk-UA"/>
        </w:rPr>
        <w:t xml:space="preserve"> </w:t>
      </w:r>
      <w:r w:rsidR="00DF5479" w:rsidRPr="00332FAF">
        <w:rPr>
          <w:sz w:val="28"/>
          <w:szCs w:val="28"/>
          <w:lang w:val="uk-UA"/>
        </w:rPr>
        <w:t>посвідчено заповітів – 1</w:t>
      </w:r>
      <w:r w:rsidR="00EB4FF5" w:rsidRPr="00332FAF">
        <w:rPr>
          <w:sz w:val="28"/>
          <w:szCs w:val="28"/>
          <w:lang w:val="uk-UA"/>
        </w:rPr>
        <w:t>5</w:t>
      </w:r>
      <w:r w:rsidR="00DF5479" w:rsidRPr="00332FAF">
        <w:rPr>
          <w:sz w:val="28"/>
          <w:szCs w:val="28"/>
          <w:lang w:val="uk-UA"/>
        </w:rPr>
        <w:t xml:space="preserve">; видано дублікатів заповітів – </w:t>
      </w:r>
      <w:r w:rsidR="00EB4FF5" w:rsidRPr="00332FAF">
        <w:rPr>
          <w:sz w:val="28"/>
          <w:szCs w:val="28"/>
          <w:lang w:val="uk-UA"/>
        </w:rPr>
        <w:t>4</w:t>
      </w:r>
      <w:r w:rsidR="00DF5479" w:rsidRPr="00332FAF">
        <w:rPr>
          <w:sz w:val="28"/>
          <w:szCs w:val="28"/>
          <w:lang w:val="uk-UA"/>
        </w:rPr>
        <w:t>; завірено копій</w:t>
      </w:r>
      <w:r w:rsidR="00DF5479" w:rsidRPr="00332FAF">
        <w:rPr>
          <w:sz w:val="28"/>
          <w:szCs w:val="28"/>
          <w:lang w:val="uk-UA"/>
        </w:rPr>
        <w:tab/>
        <w:t>-</w:t>
      </w:r>
      <w:r w:rsidR="00EB4FF5" w:rsidRPr="00332FAF">
        <w:rPr>
          <w:sz w:val="28"/>
          <w:szCs w:val="28"/>
          <w:lang w:val="uk-UA"/>
        </w:rPr>
        <w:t>125</w:t>
      </w:r>
      <w:r w:rsidR="00DF5479" w:rsidRPr="00332FAF">
        <w:rPr>
          <w:sz w:val="28"/>
          <w:szCs w:val="28"/>
          <w:lang w:val="uk-UA"/>
        </w:rPr>
        <w:t>;</w:t>
      </w:r>
      <w:r w:rsidRPr="00332FAF">
        <w:rPr>
          <w:sz w:val="28"/>
          <w:szCs w:val="28"/>
          <w:lang w:val="uk-UA"/>
        </w:rPr>
        <w:t xml:space="preserve"> засвідчено справжність</w:t>
      </w:r>
      <w:r w:rsidR="00574242" w:rsidRPr="00332FAF">
        <w:rPr>
          <w:sz w:val="28"/>
          <w:szCs w:val="28"/>
          <w:lang w:val="uk-UA"/>
        </w:rPr>
        <w:t xml:space="preserve"> </w:t>
      </w:r>
      <w:r w:rsidRPr="00332FAF">
        <w:rPr>
          <w:sz w:val="28"/>
          <w:szCs w:val="28"/>
          <w:lang w:val="uk-UA"/>
        </w:rPr>
        <w:t>підпису -</w:t>
      </w:r>
      <w:r w:rsidR="00DF5479" w:rsidRPr="00332FAF">
        <w:rPr>
          <w:sz w:val="28"/>
          <w:szCs w:val="28"/>
          <w:lang w:val="uk-UA"/>
        </w:rPr>
        <w:t>1</w:t>
      </w:r>
      <w:r w:rsidR="00EB4FF5" w:rsidRPr="00332FAF">
        <w:rPr>
          <w:sz w:val="28"/>
          <w:szCs w:val="28"/>
          <w:lang w:val="uk-UA"/>
        </w:rPr>
        <w:t>7</w:t>
      </w:r>
      <w:r w:rsidR="00B63753" w:rsidRPr="00332FAF">
        <w:rPr>
          <w:sz w:val="28"/>
          <w:szCs w:val="28"/>
          <w:lang w:val="uk-UA"/>
        </w:rPr>
        <w:t>.</w:t>
      </w:r>
      <w:r w:rsidR="00574242" w:rsidRPr="00332FAF">
        <w:rPr>
          <w:sz w:val="28"/>
          <w:szCs w:val="28"/>
          <w:lang w:val="uk-UA"/>
        </w:rPr>
        <w:t xml:space="preserve"> </w:t>
      </w:r>
      <w:r w:rsidRPr="00332FAF">
        <w:rPr>
          <w:sz w:val="28"/>
          <w:szCs w:val="28"/>
          <w:lang w:val="uk-UA"/>
        </w:rPr>
        <w:t xml:space="preserve">Видано довіреностей - </w:t>
      </w:r>
      <w:r w:rsidR="00DF5479" w:rsidRPr="00332FAF">
        <w:rPr>
          <w:sz w:val="28"/>
          <w:szCs w:val="28"/>
          <w:lang w:val="uk-UA"/>
        </w:rPr>
        <w:t>2</w:t>
      </w:r>
      <w:r w:rsidR="00EB4FF5" w:rsidRPr="00332FAF">
        <w:rPr>
          <w:sz w:val="28"/>
          <w:szCs w:val="28"/>
          <w:lang w:val="uk-UA"/>
        </w:rPr>
        <w:t>7</w:t>
      </w:r>
      <w:r w:rsidRPr="00332FAF">
        <w:rPr>
          <w:sz w:val="28"/>
          <w:szCs w:val="28"/>
          <w:lang w:val="uk-UA"/>
        </w:rPr>
        <w:t xml:space="preserve">.   </w:t>
      </w:r>
    </w:p>
    <w:p w:rsidR="00A010C1" w:rsidRPr="00332FAF" w:rsidRDefault="0033574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332FAF">
        <w:rPr>
          <w:color w:val="FF0000"/>
          <w:sz w:val="28"/>
          <w:szCs w:val="28"/>
          <w:lang w:val="uk-UA"/>
        </w:rPr>
        <w:t xml:space="preserve">      </w:t>
      </w:r>
      <w:r w:rsidR="00A010C1" w:rsidRPr="00332FAF">
        <w:rPr>
          <w:sz w:val="28"/>
          <w:szCs w:val="28"/>
          <w:lang w:val="uk-UA"/>
        </w:rPr>
        <w:t xml:space="preserve">Оформлено та направлено </w:t>
      </w:r>
      <w:r w:rsidR="00EB4FF5" w:rsidRPr="00332FAF">
        <w:rPr>
          <w:sz w:val="28"/>
          <w:szCs w:val="28"/>
          <w:lang w:val="uk-UA"/>
        </w:rPr>
        <w:t>416</w:t>
      </w:r>
      <w:r w:rsidR="00A010C1" w:rsidRPr="00332FAF">
        <w:rPr>
          <w:sz w:val="28"/>
          <w:szCs w:val="28"/>
          <w:lang w:val="uk-UA"/>
        </w:rPr>
        <w:t xml:space="preserve"> справ</w:t>
      </w:r>
      <w:r w:rsidR="00A010C1" w:rsidRPr="00332FAF">
        <w:rPr>
          <w:sz w:val="28"/>
          <w:szCs w:val="28"/>
        </w:rPr>
        <w:t> </w:t>
      </w:r>
      <w:r w:rsidR="00A010C1" w:rsidRPr="00332FAF">
        <w:rPr>
          <w:sz w:val="28"/>
          <w:szCs w:val="28"/>
          <w:lang w:val="uk-UA"/>
        </w:rPr>
        <w:t xml:space="preserve">до  відділу соціального захисту </w:t>
      </w:r>
      <w:r w:rsidR="00574242" w:rsidRPr="00332FAF">
        <w:rPr>
          <w:sz w:val="28"/>
          <w:szCs w:val="28"/>
          <w:lang w:val="uk-UA"/>
        </w:rPr>
        <w:t xml:space="preserve"> </w:t>
      </w:r>
      <w:r w:rsidR="00FD77EF" w:rsidRPr="00332FAF">
        <w:rPr>
          <w:sz w:val="28"/>
          <w:szCs w:val="28"/>
          <w:lang w:val="uk-UA"/>
        </w:rPr>
        <w:t xml:space="preserve">і </w:t>
      </w:r>
      <w:r w:rsidR="00A010C1" w:rsidRPr="00332FAF">
        <w:rPr>
          <w:sz w:val="28"/>
          <w:szCs w:val="28"/>
          <w:lang w:val="uk-UA"/>
        </w:rPr>
        <w:t xml:space="preserve">охорони здоров’я виконавчого комітету Іркліївської сільської ради для  призначення </w:t>
      </w:r>
      <w:r w:rsidR="00A010C1" w:rsidRPr="00332FAF">
        <w:rPr>
          <w:sz w:val="28"/>
          <w:szCs w:val="28"/>
        </w:rPr>
        <w:t> </w:t>
      </w:r>
      <w:r w:rsidR="00A010C1" w:rsidRPr="00332FAF">
        <w:rPr>
          <w:sz w:val="28"/>
          <w:szCs w:val="28"/>
          <w:lang w:val="uk-UA"/>
        </w:rPr>
        <w:t>житлових субсидій та</w:t>
      </w:r>
      <w:r w:rsidR="00DF5479" w:rsidRPr="00332FAF">
        <w:rPr>
          <w:sz w:val="28"/>
          <w:szCs w:val="28"/>
          <w:lang w:val="uk-UA"/>
        </w:rPr>
        <w:t xml:space="preserve"> різних видів</w:t>
      </w:r>
      <w:r w:rsidR="00A010C1" w:rsidRPr="00332FAF">
        <w:rPr>
          <w:sz w:val="28"/>
          <w:szCs w:val="28"/>
          <w:lang w:val="uk-UA"/>
        </w:rPr>
        <w:t xml:space="preserve"> допомог.  </w:t>
      </w:r>
    </w:p>
    <w:p w:rsidR="00C73425" w:rsidRPr="00332FAF" w:rsidRDefault="00574242" w:rsidP="005742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ab/>
      </w:r>
      <w:r w:rsidR="00B63753" w:rsidRPr="00332FAF">
        <w:rPr>
          <w:rFonts w:ascii="Times New Roman" w:hAnsi="Times New Roman"/>
          <w:sz w:val="28"/>
          <w:szCs w:val="28"/>
          <w:lang w:val="uk-UA"/>
        </w:rPr>
        <w:t>Виконувалися роботи з благоустрою</w:t>
      </w:r>
      <w:r w:rsidR="00E9496B" w:rsidRPr="00332FA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01D9C" w:rsidRPr="00332FAF">
        <w:rPr>
          <w:rFonts w:ascii="Times New Roman" w:hAnsi="Times New Roman"/>
          <w:sz w:val="28"/>
          <w:szCs w:val="28"/>
          <w:lang w:val="uk-UA"/>
        </w:rPr>
        <w:t xml:space="preserve">систематично видаляються аварійні,  сухі і вражені омелою дерева в паркових зонах </w:t>
      </w:r>
      <w:proofErr w:type="spellStart"/>
      <w:r w:rsidR="00E01D9C" w:rsidRPr="00332FAF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E01D9C" w:rsidRPr="00332FAF">
        <w:rPr>
          <w:rFonts w:ascii="Times New Roman" w:hAnsi="Times New Roman"/>
          <w:sz w:val="28"/>
          <w:szCs w:val="28"/>
          <w:lang w:val="uk-UA"/>
        </w:rPr>
        <w:t xml:space="preserve"> округу, прочищаються обочини доріг; </w:t>
      </w:r>
      <w:r w:rsidR="00C26C63" w:rsidRPr="00332FAF">
        <w:rPr>
          <w:rFonts w:ascii="Times New Roman" w:hAnsi="Times New Roman"/>
          <w:sz w:val="28"/>
          <w:szCs w:val="28"/>
          <w:lang w:val="uk-UA"/>
        </w:rPr>
        <w:t xml:space="preserve">постійно підтримується порядок на кладовищах всіх сіл : викошується трава, </w:t>
      </w:r>
      <w:r w:rsidR="00DC6661" w:rsidRPr="00332FAF">
        <w:rPr>
          <w:rFonts w:ascii="Times New Roman" w:hAnsi="Times New Roman"/>
          <w:sz w:val="28"/>
          <w:szCs w:val="28"/>
          <w:lang w:val="uk-UA"/>
        </w:rPr>
        <w:t>розчищ</w:t>
      </w:r>
      <w:r w:rsidR="00C26C63" w:rsidRPr="00332FAF">
        <w:rPr>
          <w:rFonts w:ascii="Times New Roman" w:hAnsi="Times New Roman"/>
          <w:sz w:val="28"/>
          <w:szCs w:val="28"/>
          <w:lang w:val="uk-UA"/>
        </w:rPr>
        <w:t xml:space="preserve">ається </w:t>
      </w:r>
      <w:r w:rsidR="00DC6661" w:rsidRPr="00332FAF">
        <w:rPr>
          <w:rFonts w:ascii="Times New Roman" w:hAnsi="Times New Roman"/>
          <w:sz w:val="28"/>
          <w:szCs w:val="28"/>
          <w:lang w:val="uk-UA"/>
        </w:rPr>
        <w:t xml:space="preserve"> від м</w:t>
      </w:r>
      <w:r w:rsidR="0003609D" w:rsidRPr="00332FAF">
        <w:rPr>
          <w:rFonts w:ascii="Times New Roman" w:hAnsi="Times New Roman"/>
          <w:sz w:val="28"/>
          <w:szCs w:val="28"/>
          <w:lang w:val="uk-UA"/>
        </w:rPr>
        <w:t>олодняка дерев</w:t>
      </w:r>
      <w:r w:rsidR="00C26C63" w:rsidRPr="00332FAF">
        <w:rPr>
          <w:rFonts w:ascii="Times New Roman" w:hAnsi="Times New Roman"/>
          <w:sz w:val="28"/>
          <w:szCs w:val="28"/>
          <w:lang w:val="uk-UA"/>
        </w:rPr>
        <w:t>;</w:t>
      </w:r>
      <w:r w:rsidR="00063EA3" w:rsidRPr="00332FAF">
        <w:rPr>
          <w:rFonts w:ascii="Times New Roman" w:hAnsi="Times New Roman"/>
          <w:sz w:val="28"/>
          <w:szCs w:val="28"/>
          <w:lang w:val="uk-UA"/>
        </w:rPr>
        <w:t xml:space="preserve"> повністю прочищене від порослі дерев та</w:t>
      </w:r>
      <w:r w:rsid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>забур’</w:t>
      </w:r>
      <w:r w:rsidR="00063EA3" w:rsidRPr="00332FAF">
        <w:rPr>
          <w:rFonts w:ascii="Times New Roman" w:hAnsi="Times New Roman"/>
          <w:sz w:val="28"/>
          <w:szCs w:val="28"/>
          <w:lang w:val="uk-UA"/>
        </w:rPr>
        <w:t xml:space="preserve">яненості кладовище в </w:t>
      </w:r>
      <w:proofErr w:type="spellStart"/>
      <w:r w:rsidR="00063EA3" w:rsidRPr="00332FAF">
        <w:rPr>
          <w:rFonts w:ascii="Times New Roman" w:hAnsi="Times New Roman"/>
          <w:sz w:val="28"/>
          <w:szCs w:val="28"/>
          <w:lang w:val="uk-UA"/>
        </w:rPr>
        <w:t>с.Чехівка</w:t>
      </w:r>
      <w:proofErr w:type="spellEnd"/>
      <w:r w:rsidR="00063EA3" w:rsidRPr="00332FAF">
        <w:rPr>
          <w:rFonts w:ascii="Times New Roman" w:hAnsi="Times New Roman"/>
          <w:sz w:val="28"/>
          <w:szCs w:val="28"/>
          <w:lang w:val="uk-UA"/>
        </w:rPr>
        <w:t xml:space="preserve"> та реставрована меморіальна площадка на кладовищі; розпочалися  роботи по капітальному  очищенню території кладовища в </w:t>
      </w:r>
      <w:proofErr w:type="spellStart"/>
      <w:r w:rsidR="00063EA3" w:rsidRPr="00332FAF">
        <w:rPr>
          <w:rFonts w:ascii="Times New Roman" w:hAnsi="Times New Roman"/>
          <w:sz w:val="28"/>
          <w:szCs w:val="28"/>
          <w:lang w:val="uk-UA"/>
        </w:rPr>
        <w:t>с.Журавлине</w:t>
      </w:r>
      <w:proofErr w:type="spellEnd"/>
      <w:r w:rsidR="00E01D9C" w:rsidRPr="00332FAF">
        <w:rPr>
          <w:rFonts w:ascii="Times New Roman" w:hAnsi="Times New Roman"/>
          <w:sz w:val="28"/>
          <w:szCs w:val="28"/>
          <w:lang w:val="uk-UA"/>
        </w:rPr>
        <w:t>.</w:t>
      </w:r>
      <w:r w:rsidR="007D56F0" w:rsidRPr="00332FAF">
        <w:rPr>
          <w:rFonts w:ascii="Times New Roman" w:hAnsi="Times New Roman"/>
          <w:sz w:val="28"/>
          <w:szCs w:val="28"/>
          <w:lang w:val="uk-UA"/>
        </w:rPr>
        <w:t xml:space="preserve"> Частково відремонтовані містки в </w:t>
      </w:r>
      <w:proofErr w:type="spellStart"/>
      <w:r w:rsidR="007D56F0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7D56F0" w:rsidRPr="00332FAF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7D56F0" w:rsidRPr="00332FAF">
        <w:rPr>
          <w:rFonts w:ascii="Times New Roman" w:hAnsi="Times New Roman"/>
          <w:sz w:val="28"/>
          <w:szCs w:val="28"/>
          <w:lang w:val="uk-UA"/>
        </w:rPr>
        <w:t>вул.Устименка</w:t>
      </w:r>
      <w:proofErr w:type="spellEnd"/>
      <w:r w:rsidR="007D56F0" w:rsidRPr="00332FA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D56F0" w:rsidRPr="00332FAF">
        <w:rPr>
          <w:rFonts w:ascii="Times New Roman" w:hAnsi="Times New Roman"/>
          <w:sz w:val="28"/>
          <w:szCs w:val="28"/>
          <w:lang w:val="uk-UA"/>
        </w:rPr>
        <w:t>В.Приза</w:t>
      </w:r>
      <w:proofErr w:type="spellEnd"/>
      <w:r w:rsidR="007D56F0" w:rsidRPr="00332FAF">
        <w:rPr>
          <w:rFonts w:ascii="Times New Roman" w:hAnsi="Times New Roman"/>
          <w:sz w:val="28"/>
          <w:szCs w:val="28"/>
          <w:lang w:val="uk-UA"/>
        </w:rPr>
        <w:t>.</w:t>
      </w:r>
      <w:r w:rsidR="00D73EA5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71E" w:rsidRPr="00332FAF">
        <w:rPr>
          <w:rFonts w:ascii="Times New Roman" w:hAnsi="Times New Roman"/>
          <w:sz w:val="28"/>
          <w:szCs w:val="28"/>
          <w:lang w:val="uk-UA"/>
        </w:rPr>
        <w:t xml:space="preserve">Розчищені паркові зони в центрі  сіл Крутьки і </w:t>
      </w:r>
      <w:r w:rsidR="00992646" w:rsidRPr="00332FAF"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proofErr w:type="spellStart"/>
      <w:r w:rsidR="0072471E" w:rsidRPr="00332FAF">
        <w:rPr>
          <w:rFonts w:ascii="Times New Roman" w:hAnsi="Times New Roman"/>
          <w:sz w:val="28"/>
          <w:szCs w:val="28"/>
          <w:lang w:val="uk-UA"/>
        </w:rPr>
        <w:t>Чехівк</w:t>
      </w:r>
      <w:r w:rsidR="00992646" w:rsidRPr="00332FAF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72471E" w:rsidRPr="00332FAF">
        <w:rPr>
          <w:rFonts w:ascii="Times New Roman" w:hAnsi="Times New Roman"/>
          <w:sz w:val="28"/>
          <w:szCs w:val="28"/>
          <w:lang w:val="uk-UA"/>
        </w:rPr>
        <w:t>.</w:t>
      </w:r>
    </w:p>
    <w:p w:rsidR="00532E98" w:rsidRPr="00332FAF" w:rsidRDefault="00C73425" w:rsidP="005742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3EA3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D9C" w:rsidRPr="00332FAF">
        <w:rPr>
          <w:rFonts w:ascii="Times New Roman" w:hAnsi="Times New Roman"/>
          <w:sz w:val="28"/>
          <w:szCs w:val="28"/>
          <w:lang w:val="uk-UA"/>
        </w:rPr>
        <w:t xml:space="preserve">Ведуться </w:t>
      </w:r>
      <w:r w:rsidR="00C26C63" w:rsidRPr="00332FAF">
        <w:rPr>
          <w:rFonts w:ascii="Times New Roman" w:hAnsi="Times New Roman"/>
          <w:sz w:val="28"/>
          <w:szCs w:val="28"/>
          <w:lang w:val="uk-UA"/>
        </w:rPr>
        <w:t xml:space="preserve"> підготовчі роботи </w:t>
      </w:r>
      <w:r w:rsidR="00DC6661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3F" w:rsidRPr="00332FAF">
        <w:rPr>
          <w:rFonts w:ascii="Times New Roman" w:hAnsi="Times New Roman"/>
          <w:sz w:val="28"/>
          <w:szCs w:val="28"/>
          <w:lang w:val="uk-UA"/>
        </w:rPr>
        <w:t>до прочищення</w:t>
      </w:r>
      <w:r w:rsidR="0003609D" w:rsidRPr="00332FAF">
        <w:rPr>
          <w:rFonts w:ascii="Times New Roman" w:hAnsi="Times New Roman"/>
          <w:sz w:val="28"/>
          <w:szCs w:val="28"/>
          <w:lang w:val="uk-UA"/>
        </w:rPr>
        <w:t xml:space="preserve"> водогону в Журавлиному</w:t>
      </w:r>
      <w:r w:rsidR="008D083F" w:rsidRPr="00332FAF">
        <w:rPr>
          <w:rFonts w:ascii="Times New Roman" w:hAnsi="Times New Roman"/>
          <w:sz w:val="28"/>
          <w:szCs w:val="28"/>
          <w:lang w:val="uk-UA"/>
        </w:rPr>
        <w:t xml:space="preserve"> та встановлення автоматичного режиму ввімкнення </w:t>
      </w:r>
      <w:r w:rsidR="00E01D9C" w:rsidRPr="00332FAF">
        <w:rPr>
          <w:rFonts w:ascii="Times New Roman" w:hAnsi="Times New Roman"/>
          <w:sz w:val="28"/>
          <w:szCs w:val="28"/>
          <w:lang w:val="uk-UA"/>
        </w:rPr>
        <w:t>.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478F" w:rsidRPr="00332FAF" w:rsidRDefault="00332FAF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32FAF">
        <w:rPr>
          <w:rFonts w:ascii="Times New Roman" w:hAnsi="Times New Roman"/>
          <w:sz w:val="28"/>
          <w:szCs w:val="28"/>
          <w:lang w:val="uk-UA"/>
        </w:rPr>
        <w:tab/>
        <w:t>На стіні «ПАМ’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ЯТІ» в гімназії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відкрито меморіальні дошки воїнам ЗСУ, які віддали своє життя за Україну: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Михальченку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Євгенію Михайловичу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>і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Михальченку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Олександру Михайловичу (за кошти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lastRenderedPageBreak/>
        <w:t xml:space="preserve">однокласників),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Гришіну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Олександру Юрійовичу, Іващенку Юрію Олександровичу (за фінансування СТОВ «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»). В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с.Чехівка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на АЛЕЇ СЛАВИ відкрито меморіальні дошки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Михальченку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Євгенію Михайловичу і 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Михальченку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Олександру Михайловичу (фінансування СТОВ «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»). </w:t>
      </w:r>
    </w:p>
    <w:p w:rsidR="009B478F" w:rsidRPr="00332FAF" w:rsidRDefault="009B478F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ab/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На честь полеглих героїв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>перейменовані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вулиці: Лівобережна –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Андрія 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Положая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>); Центральна –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Братів 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Михальченків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, провулок Приморський-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332FAF">
        <w:rPr>
          <w:rFonts w:ascii="Times New Roman" w:hAnsi="Times New Roman"/>
          <w:sz w:val="28"/>
          <w:szCs w:val="28"/>
          <w:lang w:val="uk-UA"/>
        </w:rPr>
        <w:t>Олександра Ярового (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с.Чехівка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>).</w:t>
      </w:r>
    </w:p>
    <w:p w:rsidR="00221807" w:rsidRPr="00332FAF" w:rsidRDefault="00221807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332FAF">
        <w:rPr>
          <w:rFonts w:ascii="Times New Roman" w:hAnsi="Times New Roman"/>
          <w:sz w:val="28"/>
          <w:szCs w:val="28"/>
        </w:rPr>
        <w:t>Безмежна</w:t>
      </w:r>
      <w:proofErr w:type="spellEnd"/>
      <w:r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FAF">
        <w:rPr>
          <w:rFonts w:ascii="Times New Roman" w:hAnsi="Times New Roman"/>
          <w:sz w:val="28"/>
          <w:szCs w:val="28"/>
        </w:rPr>
        <w:t>подяка</w:t>
      </w:r>
      <w:proofErr w:type="spellEnd"/>
      <w:r w:rsidRPr="00332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32FAF">
        <w:rPr>
          <w:rFonts w:ascii="Times New Roman" w:hAnsi="Times New Roman"/>
          <w:sz w:val="28"/>
          <w:szCs w:val="28"/>
        </w:rPr>
        <w:t>шана</w:t>
      </w:r>
      <w:proofErr w:type="spellEnd"/>
      <w:r w:rsidRPr="00332FAF">
        <w:rPr>
          <w:rFonts w:ascii="Times New Roman" w:hAnsi="Times New Roman"/>
          <w:sz w:val="28"/>
          <w:szCs w:val="28"/>
        </w:rPr>
        <w:t xml:space="preserve"> нашим Героям</w:t>
      </w:r>
      <w:r w:rsidRPr="00332FA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32FAF">
        <w:rPr>
          <w:rFonts w:ascii="Times New Roman" w:hAnsi="Times New Roman"/>
          <w:sz w:val="28"/>
          <w:szCs w:val="28"/>
        </w:rPr>
        <w:t>захисникам</w:t>
      </w:r>
      <w:proofErr w:type="spellEnd"/>
      <w:r w:rsidRPr="00332FAF">
        <w:rPr>
          <w:rFonts w:ascii="Times New Roman" w:hAnsi="Times New Roman"/>
          <w:sz w:val="28"/>
          <w:szCs w:val="28"/>
        </w:rPr>
        <w:t>!</w:t>
      </w:r>
    </w:p>
    <w:p w:rsidR="009B478F" w:rsidRPr="00332FAF" w:rsidRDefault="00221807" w:rsidP="009B478F">
      <w:pPr>
        <w:tabs>
          <w:tab w:val="left" w:pos="426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З ініціативи 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о.Михаїла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, співпраці з волонтерами «Койоти» та активності чоловічого населення -  відкрито кузню з виготовлення скоб для ЗСУ. За рік в кузні благодійно пропрацювали більше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60 ковалів. Щиро дякуємо всім чоловікам, які працювали і працюють в кузні. Лідер і безпосередній організатор роботи в кузні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Строгуш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Андрій Миколайович відпрацював 23 дні. Найактивніші учасники роботи в кузні: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Володимир Іванович – 12 днів, Нестеренко Руслан Вікторович – 11 днів, 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Кривошея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Володимир Михайлович – 10 днів, Пилипенко Богдан Михайлович – 10 днів.</w:t>
      </w:r>
    </w:p>
    <w:p w:rsidR="009B478F" w:rsidRPr="00332FAF" w:rsidRDefault="009B478F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   Жителі 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 округу активно допомагають в усіх справах на підтримку ЗСУ: благодійні допомоги, фінансова і матеріальна підтримка, виготовлення маскувальних сіток, надання  будинків для проживання та організація додаткового харчування. Хочу відмітити величезний вклад в організацію «домашнього харчування» для військових наших господинь: 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Сафоник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 Надії Григорівни, Македон Катерини Іванівни, Кондратенко Надії Василівни та поварів трапезної нашої Свято – 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Спиридонівської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 церкви. </w:t>
      </w:r>
    </w:p>
    <w:p w:rsidR="001A5235" w:rsidRPr="00332FAF" w:rsidRDefault="00221807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Встановлені перила на вході до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ФПу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та поштового відділення в 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. Відремонтована  автобусна зупинка в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с.Журавлине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 та проведено ремонт покрівлі даху народного краєзнавчого музею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ім.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Бориса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Кіппи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9B478F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 xml:space="preserve"> . </w:t>
      </w:r>
      <w:r w:rsidR="001A5235"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478F" w:rsidRPr="00332FAF" w:rsidRDefault="001A5235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B478F" w:rsidRPr="00332FAF">
        <w:rPr>
          <w:rFonts w:ascii="Times New Roman" w:hAnsi="Times New Roman"/>
          <w:sz w:val="28"/>
          <w:szCs w:val="28"/>
          <w:lang w:val="uk-UA"/>
        </w:rPr>
        <w:t>Замінено 2 ав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арійні електроопори в </w:t>
      </w:r>
      <w:proofErr w:type="spellStart"/>
      <w:r w:rsidR="00332FAF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9B478F" w:rsidRPr="00332FAF">
        <w:rPr>
          <w:rFonts w:ascii="Times New Roman" w:hAnsi="Times New Roman"/>
          <w:sz w:val="28"/>
          <w:szCs w:val="28"/>
          <w:lang w:val="uk-UA"/>
        </w:rPr>
        <w:t>.</w:t>
      </w:r>
    </w:p>
    <w:p w:rsidR="00F54EE6" w:rsidRPr="00332FAF" w:rsidRDefault="00332FAF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 На в’</w:t>
      </w:r>
      <w:r w:rsidR="00F54EE6" w:rsidRPr="00332FAF">
        <w:rPr>
          <w:rFonts w:ascii="Times New Roman" w:hAnsi="Times New Roman"/>
          <w:sz w:val="28"/>
          <w:szCs w:val="28"/>
          <w:lang w:val="uk-UA"/>
        </w:rPr>
        <w:t xml:space="preserve">їзді в </w:t>
      </w:r>
      <w:proofErr w:type="spellStart"/>
      <w:r w:rsidR="00F54EE6" w:rsidRPr="00332FAF">
        <w:rPr>
          <w:rFonts w:ascii="Times New Roman" w:hAnsi="Times New Roman"/>
          <w:sz w:val="28"/>
          <w:szCs w:val="28"/>
          <w:lang w:val="uk-UA"/>
        </w:rPr>
        <w:t>с.Чехівка</w:t>
      </w:r>
      <w:proofErr w:type="spellEnd"/>
      <w:r w:rsidR="00F54EE6" w:rsidRPr="00332FAF">
        <w:rPr>
          <w:rFonts w:ascii="Times New Roman" w:hAnsi="Times New Roman"/>
          <w:sz w:val="28"/>
          <w:szCs w:val="28"/>
          <w:lang w:val="uk-UA"/>
        </w:rPr>
        <w:t xml:space="preserve"> встановлена вивіска «Вас вітає Чехівка».</w:t>
      </w:r>
    </w:p>
    <w:p w:rsidR="009B478F" w:rsidRPr="00332FAF" w:rsidRDefault="009B478F" w:rsidP="009B478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807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 Проведено частковий ремонт вулиць Шевченка та Лісової просіки.</w:t>
      </w:r>
    </w:p>
    <w:p w:rsidR="00C73425" w:rsidRPr="00332FAF" w:rsidRDefault="00BE6AE9" w:rsidP="00574242">
      <w:pPr>
        <w:tabs>
          <w:tab w:val="left" w:pos="426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2E98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793" w:rsidRPr="00332FAF">
        <w:rPr>
          <w:rFonts w:ascii="Times New Roman" w:hAnsi="Times New Roman"/>
          <w:sz w:val="28"/>
          <w:szCs w:val="28"/>
          <w:lang w:val="uk-UA"/>
        </w:rPr>
        <w:t>Пере</w:t>
      </w:r>
      <w:r w:rsidR="00532E98" w:rsidRPr="00332FAF">
        <w:rPr>
          <w:rFonts w:ascii="Times New Roman" w:hAnsi="Times New Roman"/>
          <w:sz w:val="28"/>
          <w:szCs w:val="28"/>
          <w:lang w:val="uk-UA"/>
        </w:rPr>
        <w:t xml:space="preserve">фарбовано лавочки і каруселі на дитячому майданчику </w:t>
      </w:r>
      <w:proofErr w:type="spellStart"/>
      <w:r w:rsidR="00532E98" w:rsidRPr="00332FAF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="00532E98" w:rsidRPr="00332FAF">
        <w:rPr>
          <w:rFonts w:ascii="Times New Roman" w:hAnsi="Times New Roman"/>
          <w:sz w:val="28"/>
          <w:szCs w:val="28"/>
          <w:lang w:val="uk-UA"/>
        </w:rPr>
        <w:t>. Дякуємо Копилу Олександру Івановичу, який відремонтував аварійні гойдалки.</w:t>
      </w:r>
      <w:r w:rsidR="00C73425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1807" w:rsidRPr="003D71F1" w:rsidRDefault="00221807" w:rsidP="005742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FAF" w:rsidRPr="003D71F1">
        <w:rPr>
          <w:rFonts w:ascii="Times New Roman" w:hAnsi="Times New Roman"/>
          <w:sz w:val="28"/>
          <w:szCs w:val="28"/>
          <w:lang w:val="uk-UA"/>
        </w:rPr>
        <w:t xml:space="preserve">   3 жителі похилого віку в зв’</w:t>
      </w:r>
      <w:r w:rsidRPr="003D71F1">
        <w:rPr>
          <w:rFonts w:ascii="Times New Roman" w:hAnsi="Times New Roman"/>
          <w:sz w:val="28"/>
          <w:szCs w:val="28"/>
          <w:lang w:val="uk-UA"/>
        </w:rPr>
        <w:t>язку з життєво</w:t>
      </w:r>
      <w:r w:rsidR="003D71F1" w:rsidRPr="003D71F1">
        <w:rPr>
          <w:rFonts w:ascii="Times New Roman" w:hAnsi="Times New Roman"/>
          <w:sz w:val="28"/>
          <w:szCs w:val="28"/>
          <w:lang w:val="uk-UA"/>
        </w:rPr>
        <w:t>ю необхідністю були влаштовані до інтернатного закладу.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478F" w:rsidRPr="00332FAF" w:rsidRDefault="009B478F" w:rsidP="00574242">
      <w:pPr>
        <w:tabs>
          <w:tab w:val="left" w:pos="426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 </w:t>
      </w:r>
      <w:r w:rsidR="00BE6AE9"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>Завдяки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>фінансуванню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>СТОВ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332FAF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>» в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FAF">
        <w:rPr>
          <w:rFonts w:ascii="Times New Roman" w:hAnsi="Times New Roman"/>
          <w:sz w:val="28"/>
          <w:szCs w:val="28"/>
          <w:lang w:val="uk-UA"/>
        </w:rPr>
        <w:t>протирадіаційному укритті зроблено підлогу, в гімназії проведено капітальний ремонт приміщення для техперсоналу та вбиральні для вчителів.</w:t>
      </w:r>
    </w:p>
    <w:p w:rsidR="000C1793" w:rsidRPr="00332FAF" w:rsidRDefault="000C1793" w:rsidP="005742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E6AE9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ab/>
      </w:r>
      <w:r w:rsidRPr="00332FAF">
        <w:rPr>
          <w:rFonts w:ascii="Times New Roman" w:hAnsi="Times New Roman"/>
          <w:sz w:val="28"/>
          <w:szCs w:val="28"/>
          <w:lang w:val="uk-UA"/>
        </w:rPr>
        <w:t xml:space="preserve">Працівники культури </w:t>
      </w:r>
      <w:r w:rsidR="00E2370F" w:rsidRPr="00332FAF">
        <w:rPr>
          <w:rFonts w:ascii="Times New Roman" w:hAnsi="Times New Roman"/>
          <w:sz w:val="28"/>
          <w:szCs w:val="28"/>
          <w:lang w:val="uk-UA"/>
        </w:rPr>
        <w:t>підтримували емоційний стан населення благодійними виступами учасників художньої самодіяльності</w:t>
      </w:r>
      <w:r w:rsidR="00221807" w:rsidRPr="00332FAF">
        <w:rPr>
          <w:rFonts w:ascii="Times New Roman" w:hAnsi="Times New Roman"/>
          <w:sz w:val="28"/>
          <w:szCs w:val="28"/>
          <w:lang w:val="uk-UA"/>
        </w:rPr>
        <w:t xml:space="preserve"> (новий рік, День Незалежності України, </w:t>
      </w:r>
      <w:r w:rsidR="00BE6AE9" w:rsidRPr="00332FAF">
        <w:rPr>
          <w:rFonts w:ascii="Times New Roman" w:hAnsi="Times New Roman"/>
          <w:sz w:val="28"/>
          <w:szCs w:val="28"/>
          <w:lang w:val="uk-UA"/>
        </w:rPr>
        <w:t>День козацтва)</w:t>
      </w:r>
      <w:r w:rsidR="00E2370F" w:rsidRPr="00332FAF">
        <w:rPr>
          <w:rFonts w:ascii="Times New Roman" w:hAnsi="Times New Roman"/>
          <w:sz w:val="28"/>
          <w:szCs w:val="28"/>
          <w:lang w:val="uk-UA"/>
        </w:rPr>
        <w:t>. Всі зібрані кошти були перераховані на рахунки БФ «Чужих дітей не буває» та волонтерів «Койоти».</w:t>
      </w:r>
    </w:p>
    <w:p w:rsidR="00500EAE" w:rsidRPr="00332FAF" w:rsidRDefault="00BE6AE9" w:rsidP="00500E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Особлива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вдячність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EAE" w:rsidRPr="00332FAF">
        <w:rPr>
          <w:rFonts w:ascii="Times New Roman" w:hAnsi="Times New Roman"/>
          <w:sz w:val="28"/>
          <w:szCs w:val="28"/>
        </w:rPr>
        <w:t>наш</w:t>
      </w:r>
      <w:proofErr w:type="spellStart"/>
      <w:r w:rsidR="00500EAE" w:rsidRPr="00332FAF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працівник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>ам</w:t>
      </w:r>
      <w:proofErr w:type="spellEnd"/>
      <w:proofErr w:type="gramEnd"/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  по </w:t>
      </w:r>
      <w:r w:rsidR="00500EAE" w:rsidRPr="00332FAF">
        <w:rPr>
          <w:rFonts w:ascii="Times New Roman" w:hAnsi="Times New Roman"/>
          <w:sz w:val="28"/>
          <w:szCs w:val="28"/>
        </w:rPr>
        <w:t xml:space="preserve"> благоустрою,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які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роблять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нашої</w:t>
      </w:r>
      <w:proofErr w:type="spellEnd"/>
      <w:r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громади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чистими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красивими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охайними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.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Тож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поважати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їх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00EAE" w:rsidRPr="00332FAF">
        <w:rPr>
          <w:rFonts w:ascii="Times New Roman" w:hAnsi="Times New Roman"/>
          <w:sz w:val="28"/>
          <w:szCs w:val="28"/>
        </w:rPr>
        <w:t>працю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 підтримувати чистоту і порядок в селах, прибудинкових територіях, </w:t>
      </w:r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долучатися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добрих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справ для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покращення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 xml:space="preserve">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 xml:space="preserve">нашого </w:t>
      </w:r>
      <w:proofErr w:type="spellStart"/>
      <w:r w:rsidR="00500EAE" w:rsidRPr="00332FAF">
        <w:rPr>
          <w:rFonts w:ascii="Times New Roman" w:hAnsi="Times New Roman"/>
          <w:sz w:val="28"/>
          <w:szCs w:val="28"/>
        </w:rPr>
        <w:t>життя</w:t>
      </w:r>
      <w:proofErr w:type="spellEnd"/>
      <w:r w:rsidR="00500EAE" w:rsidRPr="00332FAF">
        <w:rPr>
          <w:rFonts w:ascii="Times New Roman" w:hAnsi="Times New Roman"/>
          <w:sz w:val="28"/>
          <w:szCs w:val="28"/>
        </w:rPr>
        <w:t>.</w:t>
      </w:r>
    </w:p>
    <w:p w:rsidR="00644869" w:rsidRPr="00332FAF" w:rsidRDefault="00BE6AE9" w:rsidP="0064486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32FAF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>На</w:t>
      </w:r>
      <w:r w:rsidR="00644869" w:rsidRPr="00332FAF">
        <w:rPr>
          <w:rFonts w:ascii="Times New Roman" w:hAnsi="Times New Roman"/>
          <w:sz w:val="28"/>
          <w:szCs w:val="28"/>
          <w:lang w:val="uk-UA"/>
        </w:rPr>
        <w:t xml:space="preserve">  завершення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>, ще раз хочу подякувати всім, хто підтриму</w:t>
      </w:r>
      <w:r w:rsidR="00332FAF" w:rsidRPr="00332FAF">
        <w:rPr>
          <w:rFonts w:ascii="Times New Roman" w:hAnsi="Times New Roman"/>
          <w:sz w:val="28"/>
          <w:szCs w:val="28"/>
          <w:lang w:val="uk-UA"/>
        </w:rPr>
        <w:t xml:space="preserve">вав мої ініціативи та долучався </w:t>
      </w:r>
      <w:r w:rsidR="00500EAE" w:rsidRPr="00332FAF">
        <w:rPr>
          <w:rFonts w:ascii="Times New Roman" w:hAnsi="Times New Roman"/>
          <w:sz w:val="28"/>
          <w:szCs w:val="28"/>
          <w:lang w:val="uk-UA"/>
        </w:rPr>
        <w:t>до вирішення важливих для громади питань. Без вашої підтримки і допомоги було б важко.</w:t>
      </w:r>
    </w:p>
    <w:p w:rsidR="00240FD5" w:rsidRPr="003D71F1" w:rsidRDefault="00BE6AE9" w:rsidP="0064486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332FAF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DC6661" w:rsidRPr="003D71F1">
        <w:rPr>
          <w:rFonts w:ascii="Times New Roman" w:hAnsi="Times New Roman"/>
          <w:sz w:val="28"/>
          <w:szCs w:val="28"/>
          <w:lang w:val="uk-UA"/>
        </w:rPr>
        <w:t>В 202</w:t>
      </w:r>
      <w:r w:rsidR="00325AEE" w:rsidRPr="003D71F1">
        <w:rPr>
          <w:rFonts w:ascii="Times New Roman" w:hAnsi="Times New Roman"/>
          <w:sz w:val="28"/>
          <w:szCs w:val="28"/>
          <w:lang w:val="uk-UA"/>
        </w:rPr>
        <w:t>4</w:t>
      </w:r>
      <w:r w:rsidR="00DC6661"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869" w:rsidRPr="003D71F1">
        <w:rPr>
          <w:rFonts w:ascii="Times New Roman" w:hAnsi="Times New Roman"/>
          <w:sz w:val="28"/>
          <w:szCs w:val="28"/>
          <w:lang w:val="uk-UA"/>
        </w:rPr>
        <w:t>році СТОВ «</w:t>
      </w:r>
      <w:proofErr w:type="spellStart"/>
      <w:r w:rsidR="00644869" w:rsidRPr="003D71F1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="00644869" w:rsidRPr="003D71F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D1B8C" w:rsidRPr="003D71F1">
        <w:rPr>
          <w:rFonts w:ascii="Times New Roman" w:hAnsi="Times New Roman"/>
          <w:sz w:val="28"/>
          <w:szCs w:val="28"/>
          <w:lang w:val="uk-UA"/>
        </w:rPr>
        <w:t xml:space="preserve">вкладав кошти у розвиток соціальної сфери  наших сіл: </w:t>
      </w:r>
    </w:p>
    <w:p w:rsidR="004D1B8C" w:rsidRPr="003D71F1" w:rsidRDefault="004D1B8C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 xml:space="preserve">на покращення благоустрою сіл територіальної громади  (обкошування </w:t>
      </w:r>
      <w:r w:rsidR="00574242" w:rsidRPr="003D71F1">
        <w:rPr>
          <w:rFonts w:ascii="Times New Roman" w:hAnsi="Times New Roman"/>
          <w:sz w:val="28"/>
          <w:szCs w:val="28"/>
          <w:lang w:val="uk-UA"/>
        </w:rPr>
        <w:t>узбіч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14" w:rsidRPr="003D71F1">
        <w:rPr>
          <w:rFonts w:ascii="Times New Roman" w:hAnsi="Times New Roman"/>
          <w:sz w:val="28"/>
          <w:szCs w:val="28"/>
          <w:lang w:val="uk-UA"/>
        </w:rPr>
        <w:t>доріг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, вивіз сміття, підгортання смітників, обпилювання дерев, </w:t>
      </w:r>
      <w:proofErr w:type="spellStart"/>
      <w:r w:rsidRPr="003D71F1">
        <w:rPr>
          <w:rFonts w:ascii="Times New Roman" w:hAnsi="Times New Roman"/>
          <w:sz w:val="28"/>
          <w:szCs w:val="28"/>
          <w:lang w:val="uk-UA"/>
        </w:rPr>
        <w:t>прогортання</w:t>
      </w:r>
      <w:proofErr w:type="spellEnd"/>
      <w:r w:rsidRPr="003D71F1">
        <w:rPr>
          <w:rFonts w:ascii="Times New Roman" w:hAnsi="Times New Roman"/>
          <w:sz w:val="28"/>
          <w:szCs w:val="28"/>
          <w:lang w:val="uk-UA"/>
        </w:rPr>
        <w:t xml:space="preserve"> снігу);</w:t>
      </w:r>
    </w:p>
    <w:p w:rsidR="004D1B8C" w:rsidRPr="003D71F1" w:rsidRDefault="00325AEE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оплата</w:t>
      </w:r>
      <w:r w:rsidR="00BC6714" w:rsidRPr="003D71F1">
        <w:rPr>
          <w:rFonts w:ascii="Times New Roman" w:hAnsi="Times New Roman"/>
          <w:sz w:val="28"/>
          <w:szCs w:val="28"/>
          <w:lang w:val="uk-UA"/>
        </w:rPr>
        <w:t xml:space="preserve"> щотижневого </w:t>
      </w:r>
      <w:r w:rsidR="004D1B8C" w:rsidRPr="003D71F1">
        <w:rPr>
          <w:rFonts w:ascii="Times New Roman" w:hAnsi="Times New Roman"/>
          <w:sz w:val="28"/>
          <w:szCs w:val="28"/>
          <w:lang w:val="uk-UA"/>
        </w:rPr>
        <w:t xml:space="preserve"> рейс</w:t>
      </w:r>
      <w:r w:rsidR="00BC6714" w:rsidRPr="003D71F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D1B8C" w:rsidRPr="003D71F1">
        <w:rPr>
          <w:rFonts w:ascii="Times New Roman" w:hAnsi="Times New Roman"/>
          <w:sz w:val="28"/>
          <w:szCs w:val="28"/>
          <w:lang w:val="uk-UA"/>
        </w:rPr>
        <w:t xml:space="preserve"> автобуса   до Чорнобаю</w:t>
      </w:r>
      <w:r w:rsidR="009F1E68" w:rsidRPr="003D71F1">
        <w:rPr>
          <w:rFonts w:ascii="Times New Roman" w:hAnsi="Times New Roman"/>
          <w:sz w:val="28"/>
          <w:szCs w:val="28"/>
          <w:lang w:val="uk-UA"/>
        </w:rPr>
        <w:t>;</w:t>
      </w:r>
    </w:p>
    <w:p w:rsidR="00D73EA5" w:rsidRPr="003D71F1" w:rsidRDefault="00D73EA5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завезення піску та чорнозему на кладовища сіл перед поминальними днями;</w:t>
      </w:r>
    </w:p>
    <w:p w:rsidR="0088424C" w:rsidRPr="003D71F1" w:rsidRDefault="0059722E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встановлені дорожні знаки: на</w:t>
      </w:r>
      <w:r w:rsidRPr="003D71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71F1" w:rsidRPr="003D71F1">
        <w:rPr>
          <w:rFonts w:ascii="Times New Roman" w:hAnsi="Times New Roman"/>
          <w:sz w:val="28"/>
          <w:szCs w:val="28"/>
          <w:lang w:val="uk-UA"/>
        </w:rPr>
        <w:t>в’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їзді  в </w:t>
      </w:r>
      <w:proofErr w:type="spellStart"/>
      <w:r w:rsidRPr="003D71F1">
        <w:rPr>
          <w:rFonts w:ascii="Times New Roman" w:hAnsi="Times New Roman"/>
          <w:sz w:val="28"/>
          <w:szCs w:val="28"/>
          <w:lang w:val="uk-UA"/>
        </w:rPr>
        <w:t>с.Крутьки</w:t>
      </w:r>
      <w:proofErr w:type="spellEnd"/>
      <w:r w:rsidRPr="003D71F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532E98" w:rsidRPr="003D71F1">
        <w:rPr>
          <w:rFonts w:ascii="Times New Roman" w:hAnsi="Times New Roman"/>
          <w:sz w:val="28"/>
          <w:szCs w:val="28"/>
          <w:lang w:val="uk-UA"/>
        </w:rPr>
        <w:t>а по селу (пішохідний перехід);</w:t>
      </w:r>
    </w:p>
    <w:p w:rsidR="0003609D" w:rsidRPr="003D71F1" w:rsidRDefault="0059722E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виділено 25200 грн.</w:t>
      </w:r>
      <w:r w:rsidRPr="003D71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на виготовлення Меморіальних </w:t>
      </w:r>
      <w:proofErr w:type="spellStart"/>
      <w:r w:rsidRPr="003D71F1"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 w:rsidRPr="003D71F1">
        <w:rPr>
          <w:rFonts w:ascii="Times New Roman" w:hAnsi="Times New Roman"/>
          <w:sz w:val="28"/>
          <w:szCs w:val="28"/>
          <w:lang w:val="uk-UA"/>
        </w:rPr>
        <w:t xml:space="preserve"> загиблим героям</w:t>
      </w:r>
      <w:r w:rsidR="00532E98" w:rsidRPr="003D71F1">
        <w:rPr>
          <w:rFonts w:ascii="Times New Roman" w:hAnsi="Times New Roman"/>
          <w:sz w:val="28"/>
          <w:szCs w:val="28"/>
          <w:lang w:val="uk-UA"/>
        </w:rPr>
        <w:t>;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D1B8C" w:rsidRPr="003D71F1" w:rsidRDefault="004D1B8C" w:rsidP="004D1B8C">
      <w:pPr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виділя</w:t>
      </w:r>
      <w:r w:rsidR="009F1E68" w:rsidRPr="003D71F1">
        <w:rPr>
          <w:rFonts w:ascii="Times New Roman" w:hAnsi="Times New Roman"/>
          <w:sz w:val="28"/>
          <w:szCs w:val="28"/>
          <w:lang w:val="uk-UA"/>
        </w:rPr>
        <w:t>ли</w:t>
      </w:r>
      <w:r w:rsidR="006D4930" w:rsidRPr="003D71F1">
        <w:rPr>
          <w:rFonts w:ascii="Times New Roman" w:hAnsi="Times New Roman"/>
          <w:sz w:val="28"/>
          <w:szCs w:val="28"/>
          <w:lang w:val="uk-UA"/>
        </w:rPr>
        <w:t xml:space="preserve">  кошти на  проведення  сільських та благодійних заходів.</w:t>
      </w:r>
    </w:p>
    <w:p w:rsidR="00627F9F" w:rsidRPr="003D71F1" w:rsidRDefault="00BE6AE9" w:rsidP="00E13814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53430" w:rsidRPr="003D71F1">
        <w:rPr>
          <w:rFonts w:ascii="Times New Roman" w:hAnsi="Times New Roman"/>
          <w:sz w:val="28"/>
          <w:szCs w:val="28"/>
          <w:lang w:val="uk-UA"/>
        </w:rPr>
        <w:t>Завдяки фінансовій підтримці від ТОВ «</w:t>
      </w:r>
      <w:proofErr w:type="spellStart"/>
      <w:r w:rsidR="00D53430" w:rsidRPr="003D71F1">
        <w:rPr>
          <w:rFonts w:ascii="Times New Roman" w:hAnsi="Times New Roman"/>
          <w:sz w:val="28"/>
          <w:szCs w:val="28"/>
          <w:lang w:val="uk-UA"/>
        </w:rPr>
        <w:t>Гранекс</w:t>
      </w:r>
      <w:proofErr w:type="spellEnd"/>
      <w:r w:rsidR="00D53430" w:rsidRPr="003D71F1">
        <w:rPr>
          <w:rFonts w:ascii="Times New Roman" w:hAnsi="Times New Roman"/>
          <w:sz w:val="28"/>
          <w:szCs w:val="28"/>
          <w:lang w:val="uk-UA"/>
        </w:rPr>
        <w:t>»</w:t>
      </w:r>
      <w:r w:rsidR="00627F9F" w:rsidRPr="003D71F1">
        <w:rPr>
          <w:rFonts w:ascii="Times New Roman" w:hAnsi="Times New Roman"/>
          <w:sz w:val="28"/>
          <w:szCs w:val="28"/>
          <w:lang w:val="uk-UA"/>
        </w:rPr>
        <w:t>:</w:t>
      </w:r>
    </w:p>
    <w:p w:rsidR="00627F9F" w:rsidRPr="003D71F1" w:rsidRDefault="00D53430" w:rsidP="00627F9F">
      <w:pPr>
        <w:pStyle w:val="a6"/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9EB" w:rsidRPr="003D71F1">
        <w:rPr>
          <w:rFonts w:ascii="Times New Roman" w:hAnsi="Times New Roman"/>
          <w:sz w:val="28"/>
          <w:szCs w:val="28"/>
          <w:lang w:val="uk-UA"/>
        </w:rPr>
        <w:t>придбавали матеріали для ремонту знарядь праці двірникам</w:t>
      </w:r>
      <w:r w:rsidR="00627F9F" w:rsidRPr="003D71F1">
        <w:rPr>
          <w:rFonts w:ascii="Times New Roman" w:hAnsi="Times New Roman"/>
          <w:sz w:val="28"/>
          <w:szCs w:val="28"/>
          <w:lang w:val="uk-UA"/>
        </w:rPr>
        <w:t>;</w:t>
      </w:r>
    </w:p>
    <w:p w:rsidR="00627F9F" w:rsidRPr="003D71F1" w:rsidRDefault="00627F9F" w:rsidP="00627F9F">
      <w:pPr>
        <w:pStyle w:val="a6"/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встановили перила біля лікарні і поштового відділення;</w:t>
      </w:r>
    </w:p>
    <w:p w:rsidR="0093521D" w:rsidRPr="003D71F1" w:rsidRDefault="00D53430" w:rsidP="00627F9F">
      <w:pPr>
        <w:pStyle w:val="a6"/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F9F" w:rsidRPr="003D71F1">
        <w:rPr>
          <w:rFonts w:ascii="Times New Roman" w:hAnsi="Times New Roman"/>
          <w:sz w:val="28"/>
          <w:szCs w:val="28"/>
          <w:lang w:val="uk-UA"/>
        </w:rPr>
        <w:t>придбали матеріали для кріплення і установки Меморіальних дощок загиблих героїв;</w:t>
      </w:r>
    </w:p>
    <w:p w:rsidR="00627F9F" w:rsidRPr="003D71F1" w:rsidRDefault="00627F9F" w:rsidP="00627F9F">
      <w:pPr>
        <w:pStyle w:val="a6"/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придбали новорічні подарунки для дітей – учасників проведення вечора;</w:t>
      </w:r>
    </w:p>
    <w:p w:rsidR="00627F9F" w:rsidRPr="00332FAF" w:rsidRDefault="00627F9F" w:rsidP="00627F9F">
      <w:pPr>
        <w:pStyle w:val="a6"/>
        <w:numPr>
          <w:ilvl w:val="0"/>
          <w:numId w:val="11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придбали матеріали для часткового ремонту будівлі місцевої церкви.</w:t>
      </w:r>
    </w:p>
    <w:p w:rsidR="00BE6AE9" w:rsidRPr="00332FAF" w:rsidRDefault="00BE6AE9" w:rsidP="00BE6AE9">
      <w:pPr>
        <w:pStyle w:val="a6"/>
        <w:tabs>
          <w:tab w:val="left" w:pos="2760"/>
        </w:tabs>
        <w:spacing w:after="0" w:line="240" w:lineRule="auto"/>
        <w:ind w:left="92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F1E68" w:rsidRPr="003D71F1" w:rsidRDefault="009F1E68" w:rsidP="00574242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71F1">
        <w:rPr>
          <w:rFonts w:ascii="Times New Roman" w:hAnsi="Times New Roman"/>
          <w:sz w:val="28"/>
          <w:szCs w:val="28"/>
          <w:lang w:val="uk-UA"/>
        </w:rPr>
        <w:t>Сьогодні  хочу  подякуват</w:t>
      </w:r>
      <w:r w:rsidR="00574242" w:rsidRPr="003D71F1">
        <w:rPr>
          <w:rFonts w:ascii="Times New Roman" w:hAnsi="Times New Roman"/>
          <w:sz w:val="28"/>
          <w:szCs w:val="28"/>
          <w:lang w:val="uk-UA"/>
        </w:rPr>
        <w:t>и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 всім</w:t>
      </w:r>
      <w:r w:rsidR="00574242" w:rsidRPr="003D71F1">
        <w:rPr>
          <w:rFonts w:ascii="Times New Roman" w:hAnsi="Times New Roman"/>
          <w:sz w:val="28"/>
          <w:szCs w:val="28"/>
          <w:lang w:val="uk-UA"/>
        </w:rPr>
        <w:t>,</w:t>
      </w:r>
      <w:r w:rsidRPr="003D71F1">
        <w:rPr>
          <w:rFonts w:ascii="Times New Roman" w:hAnsi="Times New Roman"/>
          <w:sz w:val="28"/>
          <w:szCs w:val="28"/>
          <w:lang w:val="uk-UA"/>
        </w:rPr>
        <w:t xml:space="preserve">  хто   протягом  року </w:t>
      </w:r>
      <w:r w:rsidR="000250FB" w:rsidRPr="003D71F1">
        <w:rPr>
          <w:rFonts w:ascii="Times New Roman" w:hAnsi="Times New Roman"/>
          <w:sz w:val="28"/>
          <w:szCs w:val="28"/>
          <w:lang w:val="uk-UA"/>
        </w:rPr>
        <w:t xml:space="preserve">підтримували </w:t>
      </w:r>
      <w:r w:rsidRPr="003D71F1">
        <w:rPr>
          <w:rFonts w:ascii="Times New Roman" w:hAnsi="Times New Roman"/>
          <w:sz w:val="28"/>
          <w:szCs w:val="28"/>
          <w:lang w:val="uk-UA"/>
        </w:rPr>
        <w:t>всі  наші справи,  це:</w:t>
      </w:r>
    </w:p>
    <w:p w:rsidR="00574242" w:rsidRPr="007626F4" w:rsidRDefault="009F1E68" w:rsidP="00574242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засновник СТОВ «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» Ігор Володимирович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Потапенко</w:t>
      </w:r>
      <w:proofErr w:type="spellEnd"/>
      <w:r w:rsidR="00574242" w:rsidRPr="007626F4">
        <w:rPr>
          <w:rFonts w:ascii="Times New Roman" w:hAnsi="Times New Roman"/>
          <w:sz w:val="28"/>
          <w:szCs w:val="28"/>
          <w:lang w:val="uk-UA"/>
        </w:rPr>
        <w:t xml:space="preserve">,            </w:t>
      </w:r>
    </w:p>
    <w:p w:rsidR="00574242" w:rsidRPr="007626F4" w:rsidRDefault="009F1E68" w:rsidP="0003609D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генеральний директор СТОВ «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Агроко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» Володимир  Іванович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Тарандушка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27F9F" w:rsidRPr="007626F4" w:rsidRDefault="00627F9F" w:rsidP="0003609D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lastRenderedPageBreak/>
        <w:t xml:space="preserve">генеральний директор ТОВ «ГРАНЕКС» </w:t>
      </w:r>
      <w:r w:rsidR="00E228A6" w:rsidRPr="007626F4">
        <w:rPr>
          <w:rFonts w:ascii="Times New Roman" w:hAnsi="Times New Roman"/>
          <w:sz w:val="28"/>
          <w:szCs w:val="28"/>
          <w:lang w:val="uk-UA"/>
        </w:rPr>
        <w:t xml:space="preserve">Том Марія </w:t>
      </w:r>
      <w:proofErr w:type="spellStart"/>
      <w:r w:rsidR="00E228A6" w:rsidRPr="007626F4">
        <w:rPr>
          <w:rFonts w:ascii="Times New Roman" w:hAnsi="Times New Roman"/>
          <w:sz w:val="28"/>
          <w:szCs w:val="28"/>
          <w:lang w:val="uk-UA"/>
        </w:rPr>
        <w:t>Х.Ван</w:t>
      </w:r>
      <w:proofErr w:type="spellEnd"/>
      <w:r w:rsidR="00E228A6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28A6" w:rsidRPr="007626F4">
        <w:rPr>
          <w:rFonts w:ascii="Times New Roman" w:hAnsi="Times New Roman"/>
          <w:sz w:val="28"/>
          <w:szCs w:val="28"/>
          <w:lang w:val="uk-UA"/>
        </w:rPr>
        <w:t>Гоі</w:t>
      </w:r>
      <w:proofErr w:type="spellEnd"/>
      <w:r w:rsidR="0048267B" w:rsidRPr="007626F4">
        <w:rPr>
          <w:rFonts w:ascii="Times New Roman" w:hAnsi="Times New Roman"/>
          <w:sz w:val="28"/>
          <w:szCs w:val="28"/>
          <w:lang w:val="uk-UA"/>
        </w:rPr>
        <w:t>,</w:t>
      </w:r>
    </w:p>
    <w:p w:rsidR="0048267B" w:rsidRPr="007626F4" w:rsidRDefault="0048267B" w:rsidP="0003609D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ди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ректор </w:t>
      </w:r>
      <w:proofErr w:type="spellStart"/>
      <w:r w:rsidR="007626F4" w:rsidRPr="007626F4">
        <w:rPr>
          <w:rFonts w:ascii="Times New Roman" w:hAnsi="Times New Roman"/>
          <w:sz w:val="28"/>
          <w:szCs w:val="28"/>
          <w:lang w:val="uk-UA"/>
        </w:rPr>
        <w:t>Чехівського</w:t>
      </w:r>
      <w:proofErr w:type="spellEnd"/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ПНІ Свищ Дем’</w:t>
      </w:r>
      <w:r w:rsidRPr="007626F4">
        <w:rPr>
          <w:rFonts w:ascii="Times New Roman" w:hAnsi="Times New Roman"/>
          <w:sz w:val="28"/>
          <w:szCs w:val="28"/>
          <w:lang w:val="uk-UA"/>
        </w:rPr>
        <w:t>ян Володимирович,</w:t>
      </w:r>
    </w:p>
    <w:p w:rsidR="0048267B" w:rsidRPr="007626F4" w:rsidRDefault="0048267B" w:rsidP="0003609D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Крутьківської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Михно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Наталія </w:t>
      </w:r>
      <w:r w:rsidR="0072471E" w:rsidRPr="007626F4">
        <w:rPr>
          <w:rFonts w:ascii="Times New Roman" w:hAnsi="Times New Roman"/>
          <w:sz w:val="28"/>
          <w:szCs w:val="28"/>
          <w:lang w:val="uk-UA"/>
        </w:rPr>
        <w:t>Володимирівна;</w:t>
      </w:r>
    </w:p>
    <w:p w:rsidR="0072471E" w:rsidRPr="007626F4" w:rsidRDefault="0072471E" w:rsidP="0003609D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Крутьківського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СБК Вовк Тетяна Іванівна;</w:t>
      </w:r>
    </w:p>
    <w:p w:rsidR="00532E98" w:rsidRPr="007626F4" w:rsidRDefault="009F1E68" w:rsidP="00574242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голов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и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ветеранських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організацій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сіл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: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Колісник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Володимир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Савелійович, Приз Оль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га</w:t>
      </w:r>
      <w:r w:rsidRPr="007626F4">
        <w:rPr>
          <w:rFonts w:ascii="Times New Roman" w:hAnsi="Times New Roman"/>
          <w:sz w:val="28"/>
          <w:szCs w:val="28"/>
          <w:lang w:val="uk-UA"/>
        </w:rPr>
        <w:t xml:space="preserve"> Савеліївн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а, Боровська</w:t>
      </w:r>
      <w:r w:rsidR="000250FB" w:rsidRPr="007626F4">
        <w:rPr>
          <w:rFonts w:ascii="Times New Roman" w:hAnsi="Times New Roman"/>
          <w:sz w:val="28"/>
          <w:szCs w:val="28"/>
          <w:lang w:val="uk-UA"/>
        </w:rPr>
        <w:t xml:space="preserve"> Катерин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а</w:t>
      </w:r>
      <w:r w:rsidR="000250FB" w:rsidRPr="007626F4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574242" w:rsidRPr="007626F4">
        <w:rPr>
          <w:rFonts w:ascii="Times New Roman" w:hAnsi="Times New Roman"/>
          <w:sz w:val="28"/>
          <w:szCs w:val="28"/>
          <w:lang w:val="uk-UA"/>
        </w:rPr>
        <w:t>а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;</w:t>
      </w:r>
    </w:p>
    <w:p w:rsidR="00532E98" w:rsidRPr="007626F4" w:rsidRDefault="000250FB" w:rsidP="00574242">
      <w:pPr>
        <w:pStyle w:val="a6"/>
        <w:numPr>
          <w:ilvl w:val="0"/>
          <w:numId w:val="11"/>
        </w:numPr>
        <w:tabs>
          <w:tab w:val="num" w:pos="710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 всі</w:t>
      </w:r>
      <w:r w:rsidR="009F1E68" w:rsidRPr="007626F4">
        <w:rPr>
          <w:rFonts w:ascii="Times New Roman" w:hAnsi="Times New Roman"/>
          <w:sz w:val="28"/>
          <w:szCs w:val="28"/>
          <w:lang w:val="uk-UA"/>
        </w:rPr>
        <w:t xml:space="preserve">  небайдуж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і</w:t>
      </w:r>
      <w:r w:rsidR="009F1E68" w:rsidRPr="007626F4">
        <w:rPr>
          <w:rFonts w:ascii="Times New Roman" w:hAnsi="Times New Roman"/>
          <w:sz w:val="28"/>
          <w:szCs w:val="28"/>
          <w:lang w:val="uk-UA"/>
        </w:rPr>
        <w:t xml:space="preserve">  до  громадської  роботи  односельчан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и.</w:t>
      </w:r>
    </w:p>
    <w:p w:rsidR="00BE6AE9" w:rsidRPr="00332FAF" w:rsidRDefault="00BE6AE9" w:rsidP="00BE6AE9">
      <w:pPr>
        <w:pStyle w:val="a6"/>
        <w:ind w:left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626F4" w:rsidRPr="007626F4" w:rsidRDefault="00532E98" w:rsidP="007626F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Щиро дякую всім і кожному</w:t>
      </w:r>
      <w:r w:rsidR="009F1E68" w:rsidRPr="007626F4">
        <w:rPr>
          <w:rFonts w:ascii="Times New Roman" w:hAnsi="Times New Roman"/>
          <w:sz w:val="28"/>
          <w:szCs w:val="28"/>
          <w:lang w:val="uk-UA"/>
        </w:rPr>
        <w:t xml:space="preserve"> за  спільну  роботу  та</w:t>
      </w:r>
      <w:r w:rsidR="00BE6AE9" w:rsidRPr="007626F4">
        <w:rPr>
          <w:rFonts w:ascii="Times New Roman" w:hAnsi="Times New Roman"/>
          <w:sz w:val="28"/>
          <w:szCs w:val="28"/>
          <w:lang w:val="uk-UA"/>
        </w:rPr>
        <w:t xml:space="preserve">  надіюсь на подальшу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AE9" w:rsidRPr="007626F4">
        <w:rPr>
          <w:rFonts w:ascii="Times New Roman" w:hAnsi="Times New Roman"/>
          <w:sz w:val="28"/>
          <w:szCs w:val="28"/>
          <w:lang w:val="uk-UA"/>
        </w:rPr>
        <w:t>співпрацю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AE9" w:rsidRPr="007626F4">
        <w:rPr>
          <w:rFonts w:ascii="Times New Roman" w:hAnsi="Times New Roman"/>
          <w:sz w:val="28"/>
          <w:szCs w:val="28"/>
          <w:lang w:val="uk-UA"/>
        </w:rPr>
        <w:t>з</w:t>
      </w:r>
      <w:r w:rsidR="007626F4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E68" w:rsidRPr="007626F4">
        <w:rPr>
          <w:rFonts w:ascii="Times New Roman" w:hAnsi="Times New Roman"/>
          <w:sz w:val="28"/>
          <w:szCs w:val="28"/>
          <w:lang w:val="uk-UA"/>
        </w:rPr>
        <w:t>ВАМИ.</w:t>
      </w:r>
    </w:p>
    <w:p w:rsidR="00BE6AE9" w:rsidRPr="007626F4" w:rsidRDefault="009F1E68" w:rsidP="007626F4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869" w:rsidRPr="007626F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44869" w:rsidRPr="007626F4">
        <w:rPr>
          <w:rFonts w:ascii="Times New Roman" w:hAnsi="Times New Roman"/>
          <w:sz w:val="28"/>
          <w:szCs w:val="28"/>
        </w:rPr>
        <w:br/>
      </w:r>
      <w:r w:rsidRPr="007626F4">
        <w:rPr>
          <w:rFonts w:ascii="Times New Roman" w:hAnsi="Times New Roman"/>
          <w:sz w:val="28"/>
          <w:szCs w:val="28"/>
          <w:lang w:val="uk-UA"/>
        </w:rPr>
        <w:t xml:space="preserve">Дозвольте   побажати  всім    </w:t>
      </w:r>
      <w:r w:rsidR="000250FB" w:rsidRPr="007626F4">
        <w:rPr>
          <w:rFonts w:ascii="Times New Roman" w:hAnsi="Times New Roman"/>
          <w:sz w:val="28"/>
          <w:szCs w:val="28"/>
          <w:lang w:val="uk-UA"/>
        </w:rPr>
        <w:t>нам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 xml:space="preserve"> перемоги і</w:t>
      </w:r>
      <w:r w:rsidR="000250FB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>миру, добробуту, оптимізму,  віри  в  краще   майбутнє   та   всього  найкращого</w:t>
      </w:r>
      <w:r w:rsidR="00AA7A71" w:rsidRPr="007626F4">
        <w:rPr>
          <w:rFonts w:ascii="Times New Roman" w:hAnsi="Times New Roman"/>
          <w:i/>
          <w:sz w:val="28"/>
          <w:szCs w:val="28"/>
          <w:lang w:val="uk-UA"/>
        </w:rPr>
        <w:t>.</w:t>
      </w:r>
      <w:r w:rsidR="007275C8" w:rsidRPr="007626F4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</w:p>
    <w:p w:rsidR="00E13814" w:rsidRPr="00332FAF" w:rsidRDefault="00E13814" w:rsidP="00E13814">
      <w:pPr>
        <w:pStyle w:val="a6"/>
        <w:ind w:left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332FAF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                                             </w:t>
      </w:r>
    </w:p>
    <w:p w:rsidR="00E13814" w:rsidRPr="00332FAF" w:rsidRDefault="00E13814" w:rsidP="00E13814">
      <w:pPr>
        <w:pStyle w:val="a6"/>
        <w:ind w:left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E13814" w:rsidRPr="00332FAF" w:rsidRDefault="00E13814" w:rsidP="00E13814">
      <w:pPr>
        <w:pStyle w:val="a6"/>
        <w:ind w:left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E13814" w:rsidRPr="00332FAF" w:rsidRDefault="00E13814" w:rsidP="00E13814">
      <w:pPr>
        <w:pStyle w:val="a6"/>
        <w:ind w:left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E13814" w:rsidRPr="00332FAF" w:rsidRDefault="00E13814" w:rsidP="00E13814">
      <w:pPr>
        <w:pStyle w:val="a6"/>
        <w:ind w:left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1A5235" w:rsidRPr="00332FAF" w:rsidRDefault="001A5235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BE6AE9" w:rsidRPr="00332FAF" w:rsidRDefault="00BE6AE9" w:rsidP="00E13814">
      <w:pPr>
        <w:pStyle w:val="a6"/>
        <w:ind w:left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EF2DD6" w:rsidRPr="007626F4" w:rsidRDefault="00EF2DD6" w:rsidP="00E13814">
      <w:pPr>
        <w:pStyle w:val="a6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626F4">
        <w:rPr>
          <w:rFonts w:ascii="Times New Roman" w:eastAsia="Times New Roman" w:hAnsi="Times New Roman"/>
          <w:sz w:val="28"/>
          <w:szCs w:val="28"/>
          <w:lang w:val="uk-UA"/>
        </w:rPr>
        <w:t>П  Л  А  Н</w:t>
      </w:r>
    </w:p>
    <w:p w:rsidR="00EF2DD6" w:rsidRPr="007626F4" w:rsidRDefault="00EF2DD6" w:rsidP="00EF2DD6">
      <w:pPr>
        <w:pStyle w:val="a6"/>
        <w:spacing w:before="100" w:beforeAutospacing="1" w:afterAutospacing="1"/>
        <w:ind w:left="1070"/>
        <w:rPr>
          <w:rFonts w:ascii="Times New Roman" w:eastAsia="Times New Roman" w:hAnsi="Times New Roman"/>
          <w:sz w:val="28"/>
          <w:szCs w:val="28"/>
          <w:lang w:val="uk-UA"/>
        </w:rPr>
      </w:pPr>
      <w:r w:rsidRPr="007626F4">
        <w:rPr>
          <w:rFonts w:ascii="Times New Roman" w:eastAsia="Times New Roman" w:hAnsi="Times New Roman"/>
          <w:sz w:val="28"/>
          <w:szCs w:val="28"/>
          <w:lang w:val="uk-UA"/>
        </w:rPr>
        <w:t xml:space="preserve">роботи  старости </w:t>
      </w:r>
      <w:proofErr w:type="spellStart"/>
      <w:r w:rsidRPr="007626F4">
        <w:rPr>
          <w:rFonts w:ascii="Times New Roman" w:eastAsia="Times New Roman" w:hAnsi="Times New Roman"/>
          <w:sz w:val="28"/>
          <w:szCs w:val="28"/>
          <w:lang w:val="uk-UA"/>
        </w:rPr>
        <w:t>Крутьківського</w:t>
      </w:r>
      <w:proofErr w:type="spellEnd"/>
      <w:r w:rsidRPr="007626F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6F4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7626F4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</w:t>
      </w:r>
    </w:p>
    <w:p w:rsidR="00EF2DD6" w:rsidRPr="007626F4" w:rsidRDefault="0088424C" w:rsidP="00EF2DD6">
      <w:pPr>
        <w:pStyle w:val="a6"/>
        <w:spacing w:before="100" w:beforeAutospacing="1" w:afterAutospacing="1"/>
        <w:ind w:left="107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626F4">
        <w:rPr>
          <w:rFonts w:ascii="Times New Roman" w:eastAsia="Times New Roman" w:hAnsi="Times New Roman"/>
          <w:sz w:val="28"/>
          <w:szCs w:val="28"/>
          <w:lang w:val="uk-UA"/>
        </w:rPr>
        <w:t>на 202</w:t>
      </w:r>
      <w:r w:rsidR="00532E98" w:rsidRPr="007626F4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EF2DD6" w:rsidRPr="007626F4">
        <w:rPr>
          <w:rFonts w:ascii="Times New Roman" w:eastAsia="Times New Roman" w:hAnsi="Times New Roman"/>
          <w:sz w:val="28"/>
          <w:szCs w:val="28"/>
          <w:lang w:val="uk-UA"/>
        </w:rPr>
        <w:t xml:space="preserve"> р</w:t>
      </w:r>
      <w:r w:rsidR="00532E98" w:rsidRPr="007626F4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="00EF2DD6" w:rsidRPr="007626F4">
        <w:rPr>
          <w:rFonts w:ascii="Times New Roman" w:eastAsia="Times New Roman" w:hAnsi="Times New Roman"/>
          <w:sz w:val="28"/>
          <w:szCs w:val="28"/>
          <w:lang w:val="uk-UA"/>
        </w:rPr>
        <w:t>к</w:t>
      </w:r>
    </w:p>
    <w:p w:rsidR="00EF2DD6" w:rsidRPr="007626F4" w:rsidRDefault="00EF2DD6" w:rsidP="00EF2DD6">
      <w:pPr>
        <w:pStyle w:val="a6"/>
        <w:spacing w:after="0"/>
        <w:ind w:left="107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F2DD6" w:rsidRPr="007626F4" w:rsidRDefault="00EF2DD6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FAF">
        <w:rPr>
          <w:rFonts w:ascii="Times New Roman" w:hAnsi="Times New Roman"/>
          <w:color w:val="FF0000"/>
          <w:sz w:val="28"/>
          <w:szCs w:val="28"/>
          <w:lang w:val="uk-UA"/>
        </w:rPr>
        <w:t>1.</w:t>
      </w:r>
      <w:r w:rsidR="007626F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626F4">
        <w:rPr>
          <w:rFonts w:ascii="Times New Roman" w:hAnsi="Times New Roman"/>
          <w:sz w:val="28"/>
          <w:szCs w:val="28"/>
          <w:lang w:val="uk-UA"/>
        </w:rPr>
        <w:t xml:space="preserve">Представляти інтереси жителів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Крутьківського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округу у виконавчому комітеті Іркліївської сільської ради.</w:t>
      </w:r>
    </w:p>
    <w:p w:rsidR="00D239B8" w:rsidRPr="007626F4" w:rsidRDefault="00D239B8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2. Брати участь у пленарних  засіданнях виконавчого комітету Іркліївської сільської ради,  в  роботі  комісій при  розгляді  питань,  що  стосуються  інтересів жителів  </w:t>
      </w:r>
      <w:proofErr w:type="spellStart"/>
      <w:r w:rsidRPr="007626F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7626F4">
        <w:rPr>
          <w:rFonts w:ascii="Times New Roman" w:hAnsi="Times New Roman"/>
          <w:sz w:val="28"/>
          <w:szCs w:val="28"/>
          <w:lang w:val="uk-UA"/>
        </w:rPr>
        <w:t xml:space="preserve">  округу.</w:t>
      </w:r>
    </w:p>
    <w:p w:rsidR="00EF2DD6" w:rsidRPr="007626F4" w:rsidRDefault="00EF2DD6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 xml:space="preserve">3. Здійснювати особистий прийом громадян 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сіл</w:t>
      </w:r>
      <w:r w:rsidRPr="007626F4">
        <w:rPr>
          <w:rFonts w:ascii="Times New Roman" w:hAnsi="Times New Roman"/>
          <w:sz w:val="28"/>
          <w:szCs w:val="28"/>
          <w:lang w:val="uk-UA"/>
        </w:rPr>
        <w:t xml:space="preserve"> відповідно до вс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тановленого графіка та за потребою.</w:t>
      </w:r>
    </w:p>
    <w:p w:rsidR="00EF2DD6" w:rsidRPr="007626F4" w:rsidRDefault="00EF2DD6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4. Проводити роз’яснювальну  роботу  серед населення щодо прав громадян на користування житловими субсидіями та призначення всіх видів допомоги та сприяти в їх оформленні.</w:t>
      </w:r>
    </w:p>
    <w:p w:rsidR="00EF2DD6" w:rsidRPr="007626F4" w:rsidRDefault="00015825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5</w:t>
      </w:r>
      <w:r w:rsidR="00EF2DD6" w:rsidRPr="007626F4">
        <w:rPr>
          <w:rFonts w:ascii="Times New Roman" w:hAnsi="Times New Roman"/>
          <w:sz w:val="28"/>
          <w:szCs w:val="28"/>
          <w:lang w:val="uk-UA"/>
        </w:rPr>
        <w:t>. Здійснювати супровід умов внутрішньо переміщених осіб, вивчати їх потреби та сприяти у наданні допомоги.</w:t>
      </w:r>
    </w:p>
    <w:p w:rsidR="00EF2DD6" w:rsidRPr="007626F4" w:rsidRDefault="00015825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6</w:t>
      </w:r>
      <w:r w:rsidR="00EF2DD6" w:rsidRPr="007626F4">
        <w:rPr>
          <w:rFonts w:ascii="Times New Roman" w:hAnsi="Times New Roman"/>
          <w:sz w:val="28"/>
          <w:szCs w:val="28"/>
          <w:lang w:val="uk-UA"/>
        </w:rPr>
        <w:t xml:space="preserve">. Забезпечувати виконання рішень територіальної громади на території </w:t>
      </w:r>
      <w:proofErr w:type="spellStart"/>
      <w:r w:rsidR="00EF2DD6" w:rsidRPr="007626F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EF2DD6" w:rsidRPr="007626F4"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EF2DD6" w:rsidRPr="007626F4" w:rsidRDefault="00015825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7</w:t>
      </w:r>
      <w:r w:rsidR="00EF2DD6" w:rsidRPr="007626F4">
        <w:rPr>
          <w:rFonts w:ascii="Times New Roman" w:hAnsi="Times New Roman"/>
          <w:sz w:val="28"/>
          <w:szCs w:val="28"/>
          <w:lang w:val="uk-UA"/>
        </w:rPr>
        <w:t>. Вчиняти  нотаріальні дії,  вести  діловодство і звітність, надавати довідки фізичним  та  юридичним особам.</w:t>
      </w:r>
    </w:p>
    <w:p w:rsidR="005F1BCA" w:rsidRPr="007626F4" w:rsidRDefault="00015825" w:rsidP="005F1BC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26F4">
        <w:rPr>
          <w:rFonts w:ascii="Times New Roman" w:hAnsi="Times New Roman"/>
          <w:sz w:val="28"/>
          <w:szCs w:val="28"/>
          <w:lang w:val="uk-UA"/>
        </w:rPr>
        <w:t>8</w:t>
      </w:r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задовільний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санітарний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стан на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61B" w:rsidRPr="007626F4">
        <w:rPr>
          <w:rFonts w:ascii="Times New Roman" w:hAnsi="Times New Roman"/>
          <w:sz w:val="28"/>
          <w:szCs w:val="28"/>
        </w:rPr>
        <w:t>старост</w:t>
      </w:r>
      <w:r w:rsidR="0085761B" w:rsidRPr="007626F4">
        <w:rPr>
          <w:rFonts w:ascii="Times New Roman" w:hAnsi="Times New Roman"/>
          <w:sz w:val="28"/>
          <w:szCs w:val="28"/>
          <w:lang w:val="uk-UA"/>
        </w:rPr>
        <w:t>ату</w:t>
      </w:r>
      <w:r w:rsidR="005F1BCA" w:rsidRPr="00762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проводити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заходи по </w:t>
      </w:r>
      <w:proofErr w:type="spellStart"/>
      <w:proofErr w:type="gramStart"/>
      <w:r w:rsidR="005F1BCA" w:rsidRPr="007626F4">
        <w:rPr>
          <w:rFonts w:ascii="Times New Roman" w:hAnsi="Times New Roman"/>
          <w:sz w:val="28"/>
          <w:szCs w:val="28"/>
        </w:rPr>
        <w:t>скошуванню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 трави</w:t>
      </w:r>
      <w:proofErr w:type="gramEnd"/>
      <w:r w:rsidR="005F1BCA" w:rsidRPr="007626F4">
        <w:rPr>
          <w:rFonts w:ascii="Times New Roman" w:hAnsi="Times New Roman"/>
          <w:sz w:val="28"/>
          <w:szCs w:val="28"/>
        </w:rPr>
        <w:t>,</w:t>
      </w:r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вирубці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сухих дерев,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чагарників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належному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стані</w:t>
      </w:r>
      <w:proofErr w:type="spellEnd"/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братські</w:t>
      </w:r>
      <w:proofErr w:type="spellEnd"/>
      <w:r w:rsidR="005F1BCA" w:rsidRPr="007626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могили</w:t>
      </w:r>
      <w:proofErr w:type="spellEnd"/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5761B" w:rsidRPr="007626F4">
        <w:rPr>
          <w:rFonts w:ascii="Times New Roman" w:hAnsi="Times New Roman"/>
          <w:sz w:val="28"/>
          <w:szCs w:val="28"/>
        </w:rPr>
        <w:t>територі</w:t>
      </w:r>
      <w:proofErr w:type="spellEnd"/>
      <w:r w:rsidR="0085761B" w:rsidRPr="007626F4">
        <w:rPr>
          <w:rFonts w:ascii="Times New Roman" w:hAnsi="Times New Roman"/>
          <w:sz w:val="28"/>
          <w:szCs w:val="28"/>
          <w:lang w:val="uk-UA"/>
        </w:rPr>
        <w:t>ї</w:t>
      </w:r>
      <w:r w:rsidR="005F1BCA" w:rsidRPr="007626F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F1BCA" w:rsidRPr="007626F4">
        <w:rPr>
          <w:rFonts w:ascii="Times New Roman" w:hAnsi="Times New Roman"/>
          <w:sz w:val="28"/>
          <w:szCs w:val="28"/>
        </w:rPr>
        <w:t>кладовищ</w:t>
      </w:r>
      <w:proofErr w:type="spellEnd"/>
      <w:r w:rsidR="005F1BCA" w:rsidRPr="007626F4">
        <w:rPr>
          <w:rFonts w:ascii="Times New Roman" w:hAnsi="Times New Roman"/>
          <w:sz w:val="28"/>
          <w:szCs w:val="28"/>
          <w:lang w:val="uk-UA"/>
        </w:rPr>
        <w:t>, територі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ї Алей Слави,</w:t>
      </w:r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Меморіалу С</w:t>
      </w:r>
      <w:r w:rsidR="007626F4">
        <w:rPr>
          <w:rFonts w:ascii="Times New Roman" w:hAnsi="Times New Roman"/>
          <w:sz w:val="28"/>
          <w:szCs w:val="28"/>
          <w:lang w:val="uk-UA"/>
        </w:rPr>
        <w:t>л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ави,</w:t>
      </w:r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пам’ятників</w:t>
      </w:r>
      <w:r w:rsidR="00532E98" w:rsidRPr="007626F4">
        <w:rPr>
          <w:rFonts w:ascii="Times New Roman" w:hAnsi="Times New Roman"/>
          <w:sz w:val="28"/>
          <w:szCs w:val="28"/>
          <w:lang w:val="uk-UA"/>
        </w:rPr>
        <w:t>.</w:t>
      </w:r>
      <w:r w:rsidR="005F1BCA" w:rsidRPr="007626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1BCA" w:rsidRPr="007626F4" w:rsidRDefault="005F1BCA" w:rsidP="00EF2DD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A08" w:rsidRPr="007626F4" w:rsidRDefault="004E3A08" w:rsidP="0057424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E3A08" w:rsidRPr="007626F4" w:rsidSect="00BE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361F1"/>
    <w:multiLevelType w:val="hybridMultilevel"/>
    <w:tmpl w:val="30BAD22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C4AB2"/>
    <w:multiLevelType w:val="hybridMultilevel"/>
    <w:tmpl w:val="EB9ED4EE"/>
    <w:lvl w:ilvl="0" w:tplc="2C6214E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23F3"/>
    <w:multiLevelType w:val="hybridMultilevel"/>
    <w:tmpl w:val="2F7C2F28"/>
    <w:lvl w:ilvl="0" w:tplc="F77620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80"/>
    <w:rsid w:val="000033FF"/>
    <w:rsid w:val="00015825"/>
    <w:rsid w:val="0002202B"/>
    <w:rsid w:val="000250FB"/>
    <w:rsid w:val="00026276"/>
    <w:rsid w:val="0003609D"/>
    <w:rsid w:val="00041092"/>
    <w:rsid w:val="0006255F"/>
    <w:rsid w:val="00062AE0"/>
    <w:rsid w:val="00063EA3"/>
    <w:rsid w:val="00064571"/>
    <w:rsid w:val="000863A0"/>
    <w:rsid w:val="00096C17"/>
    <w:rsid w:val="000C1793"/>
    <w:rsid w:val="000C391C"/>
    <w:rsid w:val="00103FFC"/>
    <w:rsid w:val="0011090A"/>
    <w:rsid w:val="00134CBE"/>
    <w:rsid w:val="00147C22"/>
    <w:rsid w:val="00154E1B"/>
    <w:rsid w:val="0016313D"/>
    <w:rsid w:val="001746FA"/>
    <w:rsid w:val="001A0BF9"/>
    <w:rsid w:val="001A5235"/>
    <w:rsid w:val="001D6798"/>
    <w:rsid w:val="001D7770"/>
    <w:rsid w:val="00221807"/>
    <w:rsid w:val="00240FD5"/>
    <w:rsid w:val="002C50A5"/>
    <w:rsid w:val="002E48DF"/>
    <w:rsid w:val="002F1796"/>
    <w:rsid w:val="002F1C45"/>
    <w:rsid w:val="002F4601"/>
    <w:rsid w:val="003006BA"/>
    <w:rsid w:val="00325AEE"/>
    <w:rsid w:val="00332FAF"/>
    <w:rsid w:val="00335748"/>
    <w:rsid w:val="00350852"/>
    <w:rsid w:val="00372B2E"/>
    <w:rsid w:val="00390F14"/>
    <w:rsid w:val="00397BF4"/>
    <w:rsid w:val="003C1C3A"/>
    <w:rsid w:val="003D3B94"/>
    <w:rsid w:val="003D71F1"/>
    <w:rsid w:val="00402EDE"/>
    <w:rsid w:val="0041390C"/>
    <w:rsid w:val="004333EF"/>
    <w:rsid w:val="004500D6"/>
    <w:rsid w:val="00451414"/>
    <w:rsid w:val="00454F33"/>
    <w:rsid w:val="004618C8"/>
    <w:rsid w:val="0046736E"/>
    <w:rsid w:val="0048267B"/>
    <w:rsid w:val="004A0BE9"/>
    <w:rsid w:val="004B4235"/>
    <w:rsid w:val="004B4245"/>
    <w:rsid w:val="004D1B8C"/>
    <w:rsid w:val="004E3A08"/>
    <w:rsid w:val="004E5E8B"/>
    <w:rsid w:val="004F6550"/>
    <w:rsid w:val="00500EAE"/>
    <w:rsid w:val="00511B43"/>
    <w:rsid w:val="00532E98"/>
    <w:rsid w:val="00547593"/>
    <w:rsid w:val="00552DCC"/>
    <w:rsid w:val="00560620"/>
    <w:rsid w:val="00574242"/>
    <w:rsid w:val="00587A9B"/>
    <w:rsid w:val="0059722E"/>
    <w:rsid w:val="005C0503"/>
    <w:rsid w:val="005C3EC1"/>
    <w:rsid w:val="005E3097"/>
    <w:rsid w:val="005F1BCA"/>
    <w:rsid w:val="005F7B88"/>
    <w:rsid w:val="00601F98"/>
    <w:rsid w:val="00620363"/>
    <w:rsid w:val="00627F9F"/>
    <w:rsid w:val="00640AB1"/>
    <w:rsid w:val="00643425"/>
    <w:rsid w:val="00644869"/>
    <w:rsid w:val="00651C1C"/>
    <w:rsid w:val="006977B0"/>
    <w:rsid w:val="006B71C5"/>
    <w:rsid w:val="006D4930"/>
    <w:rsid w:val="006E45CE"/>
    <w:rsid w:val="006E57BA"/>
    <w:rsid w:val="007035F4"/>
    <w:rsid w:val="00724219"/>
    <w:rsid w:val="0072471E"/>
    <w:rsid w:val="007275C8"/>
    <w:rsid w:val="00746166"/>
    <w:rsid w:val="007529B5"/>
    <w:rsid w:val="007626F4"/>
    <w:rsid w:val="00776CB3"/>
    <w:rsid w:val="00777CFC"/>
    <w:rsid w:val="007846E8"/>
    <w:rsid w:val="007870EC"/>
    <w:rsid w:val="00787406"/>
    <w:rsid w:val="00787B0C"/>
    <w:rsid w:val="0079107C"/>
    <w:rsid w:val="007B365A"/>
    <w:rsid w:val="007C5C31"/>
    <w:rsid w:val="007D56F0"/>
    <w:rsid w:val="007F065A"/>
    <w:rsid w:val="00812309"/>
    <w:rsid w:val="008127C5"/>
    <w:rsid w:val="00813BB1"/>
    <w:rsid w:val="00815E15"/>
    <w:rsid w:val="00832AFB"/>
    <w:rsid w:val="00841A7A"/>
    <w:rsid w:val="0085761B"/>
    <w:rsid w:val="00857D3D"/>
    <w:rsid w:val="00870ACD"/>
    <w:rsid w:val="0088424C"/>
    <w:rsid w:val="008A4D3F"/>
    <w:rsid w:val="008A567A"/>
    <w:rsid w:val="008A5B48"/>
    <w:rsid w:val="008A7467"/>
    <w:rsid w:val="008B722C"/>
    <w:rsid w:val="008D083F"/>
    <w:rsid w:val="0093521D"/>
    <w:rsid w:val="00966D3B"/>
    <w:rsid w:val="00970EDE"/>
    <w:rsid w:val="00971BF8"/>
    <w:rsid w:val="00992646"/>
    <w:rsid w:val="009955CD"/>
    <w:rsid w:val="009A1B24"/>
    <w:rsid w:val="009B419E"/>
    <w:rsid w:val="009B478F"/>
    <w:rsid w:val="009B59EB"/>
    <w:rsid w:val="009C6AF4"/>
    <w:rsid w:val="009C78CE"/>
    <w:rsid w:val="009D22DB"/>
    <w:rsid w:val="009D4434"/>
    <w:rsid w:val="009F1E68"/>
    <w:rsid w:val="009F7E5A"/>
    <w:rsid w:val="00A010C1"/>
    <w:rsid w:val="00A13367"/>
    <w:rsid w:val="00A3097E"/>
    <w:rsid w:val="00A35C1A"/>
    <w:rsid w:val="00A37CB3"/>
    <w:rsid w:val="00A40211"/>
    <w:rsid w:val="00A476D5"/>
    <w:rsid w:val="00A56C38"/>
    <w:rsid w:val="00A603CD"/>
    <w:rsid w:val="00A7324F"/>
    <w:rsid w:val="00A97995"/>
    <w:rsid w:val="00AA0E10"/>
    <w:rsid w:val="00AA7A71"/>
    <w:rsid w:val="00AA7FD8"/>
    <w:rsid w:val="00AD21D0"/>
    <w:rsid w:val="00AF393D"/>
    <w:rsid w:val="00B04652"/>
    <w:rsid w:val="00B63753"/>
    <w:rsid w:val="00B70CD0"/>
    <w:rsid w:val="00BA69E7"/>
    <w:rsid w:val="00BC394D"/>
    <w:rsid w:val="00BC6714"/>
    <w:rsid w:val="00BE6AE9"/>
    <w:rsid w:val="00BF478E"/>
    <w:rsid w:val="00BF535C"/>
    <w:rsid w:val="00C15637"/>
    <w:rsid w:val="00C20623"/>
    <w:rsid w:val="00C26C63"/>
    <w:rsid w:val="00C325E7"/>
    <w:rsid w:val="00C33AB3"/>
    <w:rsid w:val="00C476DD"/>
    <w:rsid w:val="00C73425"/>
    <w:rsid w:val="00C8396B"/>
    <w:rsid w:val="00C963B6"/>
    <w:rsid w:val="00CA12F8"/>
    <w:rsid w:val="00CA2DBD"/>
    <w:rsid w:val="00CB38A6"/>
    <w:rsid w:val="00CD76E8"/>
    <w:rsid w:val="00CF2A76"/>
    <w:rsid w:val="00CF3EB2"/>
    <w:rsid w:val="00D239B8"/>
    <w:rsid w:val="00D53430"/>
    <w:rsid w:val="00D56892"/>
    <w:rsid w:val="00D62589"/>
    <w:rsid w:val="00D6422D"/>
    <w:rsid w:val="00D73EA5"/>
    <w:rsid w:val="00D74702"/>
    <w:rsid w:val="00D75C1D"/>
    <w:rsid w:val="00D8213F"/>
    <w:rsid w:val="00D92315"/>
    <w:rsid w:val="00DA4CB3"/>
    <w:rsid w:val="00DB3310"/>
    <w:rsid w:val="00DC6661"/>
    <w:rsid w:val="00DD1EAF"/>
    <w:rsid w:val="00DF5479"/>
    <w:rsid w:val="00DF6B90"/>
    <w:rsid w:val="00E01D9C"/>
    <w:rsid w:val="00E13814"/>
    <w:rsid w:val="00E228A6"/>
    <w:rsid w:val="00E2370F"/>
    <w:rsid w:val="00E30E52"/>
    <w:rsid w:val="00E345B9"/>
    <w:rsid w:val="00E34836"/>
    <w:rsid w:val="00E358F3"/>
    <w:rsid w:val="00E5627A"/>
    <w:rsid w:val="00E876F1"/>
    <w:rsid w:val="00E9496B"/>
    <w:rsid w:val="00EA0227"/>
    <w:rsid w:val="00EB4FF5"/>
    <w:rsid w:val="00EB73FD"/>
    <w:rsid w:val="00EE2B3D"/>
    <w:rsid w:val="00EF2DD6"/>
    <w:rsid w:val="00F007E8"/>
    <w:rsid w:val="00F14A91"/>
    <w:rsid w:val="00F14FC9"/>
    <w:rsid w:val="00F54EE6"/>
    <w:rsid w:val="00F91E9A"/>
    <w:rsid w:val="00FB02BE"/>
    <w:rsid w:val="00FB6880"/>
    <w:rsid w:val="00FD77EF"/>
    <w:rsid w:val="00FE1FE8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E1980"/>
  <w15:docId w15:val="{FEA377A0-B550-427F-A25B-F47C490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6181-C274-4DBC-97F8-88AD6919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7428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2025-03-18T14:23:00Z</cp:lastPrinted>
  <dcterms:created xsi:type="dcterms:W3CDTF">2025-02-28T06:56:00Z</dcterms:created>
  <dcterms:modified xsi:type="dcterms:W3CDTF">2025-03-18T14:23:00Z</dcterms:modified>
</cp:coreProperties>
</file>