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63" w:rsidRDefault="00576690" w:rsidP="00E33791">
      <w:pPr>
        <w:framePr w:h="989" w:wrap="notBeside" w:vAnchor="text" w:hAnchor="text" w:xAlign="center" w:y="1"/>
        <w:ind w:right="26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"C:\\Users\\HIHA\\Desktop\\media\\image1.jpeg" \* MERGEFORMATINET </w:instrText>
      </w:r>
      <w:r>
        <w:fldChar w:fldCharType="separate"/>
      </w:r>
      <w:r w:rsidR="0022372E">
        <w:fldChar w:fldCharType="begin"/>
      </w:r>
      <w:r w:rsidR="0022372E">
        <w:instrText xml:space="preserve"> INCLUDEPICTURE  "C:\\Users\\HIHA\\Desktop\\media\\image1.jpeg" \* MERGEFORMATINET </w:instrText>
      </w:r>
      <w:r w:rsidR="0022372E">
        <w:fldChar w:fldCharType="separate"/>
      </w:r>
      <w:r w:rsidR="008A6140">
        <w:fldChar w:fldCharType="begin"/>
      </w:r>
      <w:r w:rsidR="008A6140">
        <w:instrText xml:space="preserve"> INCLUDEPICTURE  "C:\\Users\\HIHA\\Desktop\\media\\image1.jpeg" \* MERGEFORMATINET </w:instrText>
      </w:r>
      <w:r w:rsidR="008A6140">
        <w:fldChar w:fldCharType="separate"/>
      </w:r>
      <w:r w:rsidR="00CD09F5">
        <w:fldChar w:fldCharType="begin"/>
      </w:r>
      <w:r w:rsidR="00CD09F5">
        <w:instrText xml:space="preserve"> INCLUDEPICTURE  "C:\\Users\\HIHA\\Desktop\\media\\image1.jpeg" \* MERGEFORMATINET </w:instrText>
      </w:r>
      <w:r w:rsidR="00CD09F5">
        <w:fldChar w:fldCharType="separate"/>
      </w:r>
      <w:r w:rsidR="00566A96">
        <w:fldChar w:fldCharType="begin"/>
      </w:r>
      <w:r w:rsidR="00566A96">
        <w:instrText xml:space="preserve"> INCLUDEPICTURE  "C:\\Users\\HIHA\\Desktop\\media\\image1.jpeg" \* MERGEFORMATINET </w:instrText>
      </w:r>
      <w:r w:rsidR="00566A96">
        <w:fldChar w:fldCharType="separate"/>
      </w:r>
      <w:r w:rsidR="00BB7A80">
        <w:fldChar w:fldCharType="begin"/>
      </w:r>
      <w:r w:rsidR="00BB7A80">
        <w:instrText xml:space="preserve"> INCLUDEPICTURE  "C:\\Users\\HIHA\\Desktop\\media\\image1.jpeg" \* MERGEFORMATINET </w:instrText>
      </w:r>
      <w:r w:rsidR="00BB7A80">
        <w:fldChar w:fldCharType="separate"/>
      </w:r>
      <w:r w:rsidR="002E06BC">
        <w:fldChar w:fldCharType="begin"/>
      </w:r>
      <w:r w:rsidR="002E06BC">
        <w:instrText xml:space="preserve"> INCLUDEPICTURE  "\\\\buh5\\Rada\\Фокіна Т.І\\СЕСІЇ- 2024\\42 сесія\\media\\image1.jpeg" \* MERGEFORMATINET </w:instrText>
      </w:r>
      <w:r w:rsidR="002E06BC">
        <w:fldChar w:fldCharType="separate"/>
      </w:r>
      <w:r w:rsidR="005D3E3D">
        <w:fldChar w:fldCharType="begin"/>
      </w:r>
      <w:r w:rsidR="005D3E3D">
        <w:instrText xml:space="preserve"> INCLUDEPICTURE  "\\\\buh5\\Rada\\Фокіна Т.І\\СЕСІЇ- 2024\\42 сесія\\media\\image1.jpeg" \* MERGEFORMATINET </w:instrText>
      </w:r>
      <w:r w:rsidR="005D3E3D">
        <w:fldChar w:fldCharType="separate"/>
      </w:r>
      <w:r w:rsidR="0073401D">
        <w:fldChar w:fldCharType="begin"/>
      </w:r>
      <w:r w:rsidR="0073401D">
        <w:instrText xml:space="preserve"> INCLUDEPICTURE  "\\\\org1\\Rada\\Фокіна Т.І\\СЕСІЇ- 2024\\42 сесія\\media\\image1.jpeg" \* MERGEFORMATINET </w:instrText>
      </w:r>
      <w:r w:rsidR="0073401D">
        <w:fldChar w:fldCharType="separate"/>
      </w:r>
      <w:r w:rsidR="00E17350">
        <w:fldChar w:fldCharType="begin"/>
      </w:r>
      <w:r w:rsidR="00E17350">
        <w:instrText xml:space="preserve"> INCLUDEPICTURE  "D:\\Новая папка (різне)\\Різне\\!system files\\Рабочий стол\\media\\image1.jpeg" \* MERGEFORMATINET </w:instrText>
      </w:r>
      <w:r w:rsidR="00E17350">
        <w:fldChar w:fldCharType="separate"/>
      </w:r>
      <w:r w:rsidR="005C4A0E">
        <w:fldChar w:fldCharType="begin"/>
      </w:r>
      <w:r w:rsidR="005C4A0E">
        <w:instrText xml:space="preserve"> INCLUDEPICTURE  "D:\\Новая папка (різне)\\Різне\\!system files\\Рабочий стол\\media\\image1.jpeg" \* MERGEFORMATINET </w:instrText>
      </w:r>
      <w:r w:rsidR="005C4A0E">
        <w:fldChar w:fldCharType="separate"/>
      </w:r>
      <w:r w:rsidR="003C3D26">
        <w:fldChar w:fldCharType="begin"/>
      </w:r>
      <w:r w:rsidR="003C3D26">
        <w:instrText xml:space="preserve"> INCLUDEPICTURE  "\\\\org1\\Rada\\Фокіна Т.І\\СЕСІЇ- 2024\\44 сесія\\Кадровий відділ\\media\\image1.jpeg" \* MERGEFORMATINET </w:instrText>
      </w:r>
      <w:r w:rsidR="003C3D26">
        <w:fldChar w:fldCharType="separate"/>
      </w:r>
      <w:r w:rsidR="000C758E">
        <w:fldChar w:fldCharType="begin"/>
      </w:r>
      <w:r w:rsidR="000C758E">
        <w:instrText xml:space="preserve"> INCLUDEPICTURE  "D:\\!SYSTEM\\Desktop\\media\\image1.jpeg" \* MERGEFORMATINET </w:instrText>
      </w:r>
      <w:r w:rsidR="000C758E">
        <w:fldChar w:fldCharType="separate"/>
      </w:r>
      <w:r w:rsidR="00F55269">
        <w:fldChar w:fldCharType="begin"/>
      </w:r>
      <w:r w:rsidR="00F55269">
        <w:instrText xml:space="preserve"> INCLUDEPICTURE  "\\\\fokinati\\Сесії\\СЕСІЇ 2025\\54 сесія\\Кадровий відділ\\media\\image1.jpeg" \* MERGEFORMATINET </w:instrText>
      </w:r>
      <w:r w:rsidR="00F55269">
        <w:fldChar w:fldCharType="separate"/>
      </w:r>
      <w:r w:rsidR="005949C2">
        <w:fldChar w:fldCharType="begin"/>
      </w:r>
      <w:r w:rsidR="005949C2">
        <w:instrText xml:space="preserve"> INCLUDEPICTURE  "\\\\fokinati\\Сесії\\СЕСІЇ 2025\\54 сесія\\Кадровий відділ\\media\\image1.jpeg" \* MERGEFORMATINET </w:instrText>
      </w:r>
      <w:r w:rsidR="005949C2">
        <w:fldChar w:fldCharType="separate"/>
      </w:r>
      <w:r w:rsidR="00E33791">
        <w:fldChar w:fldCharType="begin"/>
      </w:r>
      <w:r w:rsidR="00E33791">
        <w:instrText xml:space="preserve"> </w:instrText>
      </w:r>
      <w:r w:rsidR="00E33791">
        <w:instrText>INCLUDEPICTURE  "\\\\fokinati\\С</w:instrText>
      </w:r>
      <w:r w:rsidR="00E33791">
        <w:instrText>есії\\СЕСІЇ 2025\\54 сесія\\Кадровий відділ\\media\\image1.jpeg" \* MERGEFORMATINET</w:instrText>
      </w:r>
      <w:r w:rsidR="00E33791">
        <w:instrText xml:space="preserve"> </w:instrText>
      </w:r>
      <w:r w:rsidR="00E33791">
        <w:fldChar w:fldCharType="separate"/>
      </w:r>
      <w:r w:rsidR="00E337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>
            <v:imagedata r:id="rId7" r:href="rId8"/>
          </v:shape>
        </w:pict>
      </w:r>
      <w:r w:rsidR="00E33791">
        <w:fldChar w:fldCharType="end"/>
      </w:r>
      <w:r w:rsidR="005949C2">
        <w:fldChar w:fldCharType="end"/>
      </w:r>
      <w:r w:rsidR="00F55269">
        <w:fldChar w:fldCharType="end"/>
      </w:r>
      <w:r w:rsidR="000C758E">
        <w:fldChar w:fldCharType="end"/>
      </w:r>
      <w:r w:rsidR="003C3D26">
        <w:fldChar w:fldCharType="end"/>
      </w:r>
      <w:r w:rsidR="005C4A0E">
        <w:fldChar w:fldCharType="end"/>
      </w:r>
      <w:r w:rsidR="00E17350">
        <w:fldChar w:fldCharType="end"/>
      </w:r>
      <w:r w:rsidR="0073401D">
        <w:fldChar w:fldCharType="end"/>
      </w:r>
      <w:r w:rsidR="005D3E3D">
        <w:fldChar w:fldCharType="end"/>
      </w:r>
      <w:r w:rsidR="002E06BC">
        <w:fldChar w:fldCharType="end"/>
      </w:r>
      <w:r w:rsidR="00BB7A80">
        <w:fldChar w:fldCharType="end"/>
      </w:r>
      <w:r w:rsidR="00566A96">
        <w:fldChar w:fldCharType="end"/>
      </w:r>
      <w:r w:rsidR="00CD09F5">
        <w:fldChar w:fldCharType="end"/>
      </w:r>
      <w:r w:rsidR="008A6140">
        <w:fldChar w:fldCharType="end"/>
      </w:r>
      <w:r w:rsidR="0022372E">
        <w:fldChar w:fldCharType="end"/>
      </w:r>
      <w:r>
        <w:fldChar w:fldCharType="end"/>
      </w:r>
    </w:p>
    <w:p w:rsidR="00381563" w:rsidRDefault="00381563" w:rsidP="00E33791">
      <w:pPr>
        <w:ind w:right="26"/>
        <w:jc w:val="center"/>
        <w:rPr>
          <w:sz w:val="2"/>
          <w:szCs w:val="2"/>
        </w:rPr>
      </w:pPr>
    </w:p>
    <w:p w:rsidR="000B193D" w:rsidRDefault="00576690" w:rsidP="00E33791">
      <w:pPr>
        <w:pStyle w:val="10"/>
        <w:keepNext/>
        <w:keepLines/>
        <w:shd w:val="clear" w:color="auto" w:fill="auto"/>
        <w:ind w:right="26"/>
      </w:pPr>
      <w:bookmarkStart w:id="0" w:name="bookmark0"/>
      <w:r>
        <w:t>ІРКЛІЇВСЬКА СІЛЬСЬКА РАДА</w:t>
      </w:r>
      <w:r>
        <w:br/>
        <w:t>ЗОЛОТОНІСЬКОГО РАЙОНУ ЧЕРКАСЬКОЇ ОБЛАСТІ</w:t>
      </w:r>
      <w:bookmarkStart w:id="1" w:name="bookmark1"/>
      <w:bookmarkEnd w:id="0"/>
    </w:p>
    <w:p w:rsidR="00381563" w:rsidRDefault="00576690" w:rsidP="00E33791">
      <w:pPr>
        <w:pStyle w:val="10"/>
        <w:keepNext/>
        <w:keepLines/>
        <w:shd w:val="clear" w:color="auto" w:fill="auto"/>
        <w:spacing w:after="333" w:line="322" w:lineRule="exact"/>
        <w:ind w:right="26"/>
      </w:pPr>
      <w:r>
        <w:t>Восьмого скликання</w:t>
      </w:r>
      <w:r>
        <w:br/>
      </w:r>
      <w:r w:rsidR="00E15AD5">
        <w:t xml:space="preserve">П'ятдесят </w:t>
      </w:r>
      <w:r w:rsidR="00EF20C3">
        <w:t xml:space="preserve"> четверта</w:t>
      </w:r>
      <w:r>
        <w:t xml:space="preserve"> сесія</w:t>
      </w:r>
      <w:bookmarkEnd w:id="1"/>
    </w:p>
    <w:p w:rsidR="00381563" w:rsidRDefault="00576690" w:rsidP="00E33791">
      <w:pPr>
        <w:pStyle w:val="10"/>
        <w:keepNext/>
        <w:keepLines/>
        <w:shd w:val="clear" w:color="auto" w:fill="auto"/>
        <w:spacing w:after="304" w:line="280" w:lineRule="exact"/>
        <w:ind w:right="26"/>
      </w:pPr>
      <w:bookmarkStart w:id="2" w:name="bookmark2"/>
      <w:r>
        <w:t>Р І Ш Е Н Н Я</w:t>
      </w:r>
      <w:bookmarkEnd w:id="2"/>
    </w:p>
    <w:p w:rsidR="00381563" w:rsidRPr="00EE4FB8" w:rsidRDefault="00E33791" w:rsidP="000B193D">
      <w:pPr>
        <w:pStyle w:val="20"/>
        <w:shd w:val="clear" w:color="auto" w:fill="auto"/>
        <w:spacing w:before="0"/>
      </w:pPr>
      <w:r>
        <w:t>17</w:t>
      </w:r>
      <w:r w:rsidR="00E15AD5">
        <w:t>.0</w:t>
      </w:r>
      <w:r>
        <w:t>6</w:t>
      </w:r>
      <w:r w:rsidR="00576690">
        <w:t>.202</w:t>
      </w:r>
      <w:r w:rsidR="00E15AD5">
        <w:t>5</w:t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5D3E3D">
        <w:t xml:space="preserve">   </w:t>
      </w:r>
      <w:r w:rsidR="00576690">
        <w:t xml:space="preserve">№ </w:t>
      </w:r>
      <w:r>
        <w:t>54-10</w:t>
      </w:r>
      <w:r w:rsidR="00576690">
        <w:t>/</w:t>
      </w:r>
      <w:r w:rsidR="00DC0AEB">
        <w:rPr>
          <w:lang w:val="en-US"/>
        </w:rPr>
        <w:t>VIII</w:t>
      </w:r>
    </w:p>
    <w:p w:rsidR="00381563" w:rsidRDefault="00576690">
      <w:pPr>
        <w:pStyle w:val="20"/>
        <w:shd w:val="clear" w:color="auto" w:fill="auto"/>
        <w:spacing w:before="0" w:after="300"/>
      </w:pPr>
      <w:r>
        <w:t>с. Іркліїв</w:t>
      </w:r>
    </w:p>
    <w:p w:rsidR="000B193D" w:rsidRPr="00EF20C3" w:rsidRDefault="00576690" w:rsidP="00736F85">
      <w:pPr>
        <w:pStyle w:val="30"/>
        <w:shd w:val="clear" w:color="auto" w:fill="auto"/>
        <w:spacing w:before="0"/>
        <w:ind w:right="5088"/>
      </w:pPr>
      <w:r>
        <w:t xml:space="preserve">Про внесення змін до </w:t>
      </w:r>
      <w:r w:rsidR="00B217AF" w:rsidRPr="00B217AF">
        <w:t>ц</w:t>
      </w:r>
      <w:r w:rsidR="00B217AF">
        <w:t xml:space="preserve">ільової </w:t>
      </w:r>
      <w:bookmarkStart w:id="3" w:name="_GoBack"/>
      <w:bookmarkEnd w:id="3"/>
      <w:r w:rsidR="00B217AF">
        <w:t>програми «Призовна дільниця» Іркліївської сільської ради на 2021-2025 роки</w:t>
      </w:r>
    </w:p>
    <w:p w:rsidR="000B193D" w:rsidRDefault="000B193D" w:rsidP="000B193D">
      <w:pPr>
        <w:pStyle w:val="30"/>
        <w:shd w:val="clear" w:color="auto" w:fill="auto"/>
        <w:spacing w:before="0"/>
        <w:ind w:right="5513"/>
      </w:pPr>
    </w:p>
    <w:p w:rsidR="000B193D" w:rsidRDefault="000B193D" w:rsidP="000B193D">
      <w:pPr>
        <w:pStyle w:val="30"/>
        <w:shd w:val="clear" w:color="auto" w:fill="auto"/>
        <w:spacing w:before="0"/>
        <w:ind w:right="5513"/>
      </w:pPr>
    </w:p>
    <w:p w:rsidR="00533D53" w:rsidRDefault="00576690" w:rsidP="00533D53">
      <w:pPr>
        <w:pStyle w:val="20"/>
        <w:shd w:val="clear" w:color="auto" w:fill="auto"/>
        <w:spacing w:before="0" w:after="333"/>
        <w:ind w:firstLine="740"/>
      </w:pPr>
      <w:r>
        <w:t>Відповідно до пункту 22 частини 1 статті 26 Закону України «Про місцеве самоврядування в Україні, з метою підвищення ефективності роботи щодо підготовки молоді та призову її на військову службу, Іркліївська сільська рада</w:t>
      </w:r>
      <w:bookmarkStart w:id="4" w:name="bookmark3"/>
    </w:p>
    <w:p w:rsidR="00381563" w:rsidRDefault="00576690" w:rsidP="00E33791">
      <w:pPr>
        <w:pStyle w:val="20"/>
        <w:shd w:val="clear" w:color="auto" w:fill="auto"/>
        <w:spacing w:before="0" w:after="333"/>
        <w:jc w:val="center"/>
      </w:pPr>
      <w:r>
        <w:t>ВИРІШИЛА:</w:t>
      </w:r>
      <w:bookmarkEnd w:id="4"/>
    </w:p>
    <w:p w:rsidR="00381563" w:rsidRDefault="00576690" w:rsidP="007C5E2F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46"/>
        </w:tabs>
        <w:spacing w:before="0"/>
      </w:pPr>
      <w:r>
        <w:t xml:space="preserve">Внести зміни до </w:t>
      </w:r>
      <w:r w:rsidR="001F163F">
        <w:t>цільової програми «Призовна дільниця» Іркліївської сільської ради на 2021-2025 роки», затвердженої рішенням Іркліївської сільської ради від 24 грудня 2020 року №2-21/</w:t>
      </w:r>
      <w:r w:rsidR="001F163F">
        <w:rPr>
          <w:lang w:val="en-US"/>
        </w:rPr>
        <w:t>VIII</w:t>
      </w:r>
      <w:r w:rsidR="001F163F">
        <w:t>,</w:t>
      </w:r>
      <w:r>
        <w:t xml:space="preserve"> зі змінами від 12.10.2021 №13-10/</w:t>
      </w:r>
      <w:r w:rsidR="00DC0AEB">
        <w:rPr>
          <w:lang w:val="en-US"/>
        </w:rPr>
        <w:t>VIII</w:t>
      </w:r>
      <w:r>
        <w:t>, від 30.11.2021 №15-8/</w:t>
      </w:r>
      <w:r w:rsidR="00DC0AEB">
        <w:rPr>
          <w:lang w:val="en-US"/>
        </w:rPr>
        <w:t>V</w:t>
      </w:r>
      <w:r>
        <w:t>ІІІ, від 02.12.2022 №26-06/</w:t>
      </w:r>
      <w:r w:rsidR="00DC0AEB">
        <w:rPr>
          <w:lang w:val="en-US"/>
        </w:rPr>
        <w:t>V</w:t>
      </w:r>
      <w:r>
        <w:t xml:space="preserve">ІІІ, </w:t>
      </w:r>
      <w:r w:rsidR="00DC0AEB">
        <w:t>від 26.10.2023 № 35-4/</w:t>
      </w:r>
      <w:r w:rsidR="00DC0AEB">
        <w:rPr>
          <w:lang w:val="en-US"/>
        </w:rPr>
        <w:t>VIII</w:t>
      </w:r>
      <w:r w:rsidR="007C5E2F">
        <w:t>,</w:t>
      </w:r>
      <w:r w:rsidR="00DC0AEB" w:rsidRPr="00DC0AEB">
        <w:t xml:space="preserve"> </w:t>
      </w:r>
      <w:r w:rsidR="00EF20C3">
        <w:t xml:space="preserve"> від 11.07.2024 №42-5/</w:t>
      </w:r>
      <w:r w:rsidR="00EF20C3">
        <w:rPr>
          <w:lang w:val="en-US"/>
        </w:rPr>
        <w:t>V</w:t>
      </w:r>
      <w:r w:rsidR="000711F7">
        <w:t>ІІІ</w:t>
      </w:r>
      <w:r w:rsidR="00F17EE5">
        <w:t>,</w:t>
      </w:r>
      <w:r w:rsidR="00EF20C3">
        <w:t xml:space="preserve"> </w:t>
      </w:r>
      <w:r w:rsidR="00E15AD5">
        <w:t>від 17.10.2024 №44-10/</w:t>
      </w:r>
      <w:r w:rsidR="00E15AD5">
        <w:rPr>
          <w:lang w:val="en-US"/>
        </w:rPr>
        <w:t>V</w:t>
      </w:r>
      <w:r w:rsidR="00E15AD5">
        <w:t xml:space="preserve">ІІІ, </w:t>
      </w:r>
      <w:r>
        <w:t>а саме:</w:t>
      </w:r>
    </w:p>
    <w:p w:rsidR="005D3E3D" w:rsidRPr="00533D53" w:rsidRDefault="005E13F6" w:rsidP="005D3E3D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5E13F6">
        <w:rPr>
          <w:sz w:val="28"/>
          <w:szCs w:val="28"/>
          <w:lang w:bidi="uk-UA"/>
        </w:rPr>
        <w:t xml:space="preserve">у розрахунку потреби коштів на реалізацію заходів цільової програми «Призовна дільниця» Іркліївської сільської ради на 2021-2025 роки </w:t>
      </w:r>
      <w:r w:rsidR="000711F7">
        <w:rPr>
          <w:sz w:val="28"/>
          <w:szCs w:val="28"/>
        </w:rPr>
        <w:t>додати</w:t>
      </w:r>
      <w:r w:rsidR="00576690" w:rsidRPr="00C57CF2">
        <w:rPr>
          <w:sz w:val="28"/>
          <w:szCs w:val="28"/>
        </w:rPr>
        <w:t xml:space="preserve"> </w:t>
      </w:r>
      <w:r w:rsidR="000711F7">
        <w:rPr>
          <w:sz w:val="28"/>
          <w:szCs w:val="28"/>
        </w:rPr>
        <w:t>пункт</w:t>
      </w:r>
      <w:r w:rsidR="00E15AD5">
        <w:rPr>
          <w:sz w:val="28"/>
          <w:szCs w:val="28"/>
        </w:rPr>
        <w:t xml:space="preserve"> 11</w:t>
      </w:r>
      <w:r w:rsidR="00C57CF2">
        <w:rPr>
          <w:sz w:val="28"/>
          <w:szCs w:val="28"/>
        </w:rPr>
        <w:t xml:space="preserve"> </w:t>
      </w:r>
      <w:r w:rsidR="00C57CF2" w:rsidRPr="00C57CF2">
        <w:rPr>
          <w:sz w:val="28"/>
          <w:szCs w:val="28"/>
        </w:rPr>
        <w:t>такого змісту: «Придбання</w:t>
      </w:r>
      <w:r w:rsidR="00E15AD5">
        <w:rPr>
          <w:sz w:val="28"/>
          <w:szCs w:val="28"/>
        </w:rPr>
        <w:t xml:space="preserve"> приладів та засобів фото- та відеофіксації (бод</w:t>
      </w:r>
      <w:r w:rsidR="00533D53">
        <w:rPr>
          <w:sz w:val="28"/>
          <w:szCs w:val="28"/>
        </w:rPr>
        <w:t>ікамер</w:t>
      </w:r>
      <w:r w:rsidR="00E15AD5">
        <w:rPr>
          <w:sz w:val="28"/>
          <w:szCs w:val="28"/>
        </w:rPr>
        <w:t>)</w:t>
      </w:r>
      <w:r w:rsidR="00C57CF2" w:rsidRPr="00C57CF2">
        <w:rPr>
          <w:sz w:val="28"/>
          <w:szCs w:val="28"/>
        </w:rPr>
        <w:t>»</w:t>
      </w:r>
      <w:r w:rsidR="00F55269">
        <w:rPr>
          <w:sz w:val="28"/>
          <w:szCs w:val="28"/>
        </w:rPr>
        <w:t xml:space="preserve"> та доповнити кількість асигнувань на 30 000,00 грн.</w:t>
      </w:r>
    </w:p>
    <w:p w:rsidR="00DC0AEB" w:rsidRDefault="00576690" w:rsidP="00533D53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</w:pPr>
      <w:r>
        <w:t>На підставі пункту 1 цього рішення додаток 2 «Розрахунок потреби коштів на реалізацію заходів цільової програми «Призовна дільниця» Іркліївської сільської ради на 2021-2025 роки» викласти в новій редакції</w:t>
      </w:r>
      <w:r w:rsidR="00B217AF">
        <w:t xml:space="preserve"> (додається)</w:t>
      </w:r>
      <w:r>
        <w:t>.</w:t>
      </w:r>
    </w:p>
    <w:p w:rsidR="00DC0AEB" w:rsidRDefault="00DC0AEB" w:rsidP="00533D53">
      <w:pPr>
        <w:pStyle w:val="20"/>
        <w:numPr>
          <w:ilvl w:val="0"/>
          <w:numId w:val="1"/>
        </w:numPr>
        <w:shd w:val="clear" w:color="auto" w:fill="auto"/>
        <w:spacing w:before="0"/>
      </w:pPr>
      <w:r>
        <w:t>Контроль за виконанням рішення покласти на постійну комісію з питань планування, фінансів, бюджету, соціально-економічного розвитку, інвестицій та міжнародного співробітництва, комунальної власності.</w:t>
      </w:r>
    </w:p>
    <w:p w:rsidR="00F235F9" w:rsidRDefault="00F235F9">
      <w:pPr>
        <w:pStyle w:val="20"/>
        <w:shd w:val="clear" w:color="auto" w:fill="auto"/>
        <w:spacing w:before="0" w:line="280" w:lineRule="exact"/>
        <w:jc w:val="right"/>
      </w:pPr>
    </w:p>
    <w:p w:rsidR="00F235F9" w:rsidRDefault="00F235F9">
      <w:pPr>
        <w:pStyle w:val="20"/>
        <w:shd w:val="clear" w:color="auto" w:fill="auto"/>
        <w:spacing w:before="0" w:line="280" w:lineRule="exact"/>
        <w:jc w:val="right"/>
      </w:pPr>
    </w:p>
    <w:p w:rsidR="00B217AF" w:rsidRDefault="00E33791" w:rsidP="00E33791">
      <w:pPr>
        <w:pStyle w:val="20"/>
        <w:shd w:val="clear" w:color="auto" w:fill="auto"/>
        <w:spacing w:before="0" w:line="28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pt;margin-top:258.15pt;width:106.3pt;height:23pt;z-index:-251658752;mso-wrap-distance-left:5pt;mso-wrap-distance-right:5pt;mso-wrap-distance-bottom:17.45pt;mso-position-horizontal-relative:margin" filled="f" stroked="f">
            <v:textbox inset="0,0,0,0">
              <w:txbxContent>
                <w:p w:rsidR="00381563" w:rsidRDefault="00381563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  <w:r w:rsidR="00F235F9">
        <w:t xml:space="preserve">Сільський голова </w:t>
      </w:r>
      <w:r w:rsidR="00F235F9">
        <w:tab/>
      </w:r>
      <w:r w:rsidR="00F235F9">
        <w:tab/>
      </w:r>
      <w:r w:rsidR="00F235F9">
        <w:tab/>
      </w:r>
      <w:r>
        <w:t xml:space="preserve">       </w:t>
      </w:r>
      <w:r w:rsidR="005D3E3D">
        <w:t xml:space="preserve">   </w:t>
      </w:r>
      <w:r w:rsidR="00F235F9">
        <w:tab/>
      </w:r>
      <w:r w:rsidR="00F235F9">
        <w:tab/>
      </w:r>
      <w:r w:rsidR="00F235F9">
        <w:tab/>
      </w:r>
      <w:r w:rsidR="00576690">
        <w:t>Анатолій ПИСАРЕНКО</w:t>
      </w:r>
    </w:p>
    <w:p w:rsidR="00381563" w:rsidRPr="0045623C" w:rsidRDefault="00576690" w:rsidP="00E33791">
      <w:pPr>
        <w:pStyle w:val="20"/>
        <w:shd w:val="clear" w:color="auto" w:fill="auto"/>
        <w:spacing w:before="0" w:line="280" w:lineRule="exact"/>
        <w:ind w:left="5245"/>
        <w:jc w:val="center"/>
        <w:rPr>
          <w:sz w:val="24"/>
          <w:szCs w:val="24"/>
        </w:rPr>
      </w:pPr>
      <w:r w:rsidRPr="0045623C">
        <w:rPr>
          <w:sz w:val="24"/>
          <w:szCs w:val="24"/>
        </w:rPr>
        <w:lastRenderedPageBreak/>
        <w:t>Додаток 2</w:t>
      </w:r>
    </w:p>
    <w:p w:rsidR="003C3D26" w:rsidRPr="00533D53" w:rsidRDefault="00A10859" w:rsidP="003C3D26">
      <w:pPr>
        <w:pStyle w:val="40"/>
        <w:shd w:val="clear" w:color="auto" w:fill="auto"/>
        <w:spacing w:line="240" w:lineRule="auto"/>
        <w:ind w:left="5245" w:right="160"/>
        <w:jc w:val="both"/>
        <w:rPr>
          <w:sz w:val="24"/>
          <w:szCs w:val="24"/>
        </w:rPr>
      </w:pPr>
      <w:r w:rsidRPr="0045623C">
        <w:rPr>
          <w:sz w:val="24"/>
          <w:szCs w:val="24"/>
        </w:rPr>
        <w:t>д</w:t>
      </w:r>
      <w:r w:rsidR="00576690" w:rsidRPr="0045623C">
        <w:rPr>
          <w:sz w:val="24"/>
          <w:szCs w:val="24"/>
        </w:rPr>
        <w:t>о</w:t>
      </w:r>
      <w:r w:rsidR="007C5E2F" w:rsidRPr="0045623C">
        <w:rPr>
          <w:sz w:val="24"/>
          <w:szCs w:val="24"/>
        </w:rPr>
        <w:t xml:space="preserve"> </w:t>
      </w:r>
      <w:r w:rsidR="00576690" w:rsidRPr="0045623C">
        <w:rPr>
          <w:sz w:val="24"/>
          <w:szCs w:val="24"/>
        </w:rPr>
        <w:t xml:space="preserve">рішення </w:t>
      </w:r>
      <w:r w:rsidR="00B217AF" w:rsidRPr="0045623C">
        <w:rPr>
          <w:sz w:val="24"/>
          <w:szCs w:val="24"/>
        </w:rPr>
        <w:t xml:space="preserve">Іркліївської </w:t>
      </w:r>
      <w:r w:rsidR="00576690" w:rsidRPr="0045623C">
        <w:rPr>
          <w:sz w:val="24"/>
          <w:szCs w:val="24"/>
        </w:rPr>
        <w:t xml:space="preserve">сільської ради </w:t>
      </w:r>
      <w:r w:rsidR="00B217AF" w:rsidRPr="0045623C">
        <w:rPr>
          <w:sz w:val="24"/>
          <w:szCs w:val="24"/>
        </w:rPr>
        <w:t xml:space="preserve">від </w:t>
      </w:r>
      <w:r w:rsidR="008309E3" w:rsidRPr="0045623C">
        <w:rPr>
          <w:sz w:val="24"/>
          <w:szCs w:val="24"/>
        </w:rPr>
        <w:t>24.12</w:t>
      </w:r>
      <w:r w:rsidR="00576690" w:rsidRPr="0045623C">
        <w:rPr>
          <w:sz w:val="24"/>
          <w:szCs w:val="24"/>
        </w:rPr>
        <w:t>.202</w:t>
      </w:r>
      <w:r w:rsidR="008309E3" w:rsidRPr="0045623C">
        <w:rPr>
          <w:sz w:val="24"/>
          <w:szCs w:val="24"/>
        </w:rPr>
        <w:t>0</w:t>
      </w:r>
      <w:r w:rsidR="00576690" w:rsidRPr="0045623C">
        <w:rPr>
          <w:sz w:val="24"/>
          <w:szCs w:val="24"/>
        </w:rPr>
        <w:t xml:space="preserve"> № </w:t>
      </w:r>
      <w:r w:rsidR="008309E3" w:rsidRPr="0045623C">
        <w:rPr>
          <w:sz w:val="24"/>
          <w:szCs w:val="24"/>
        </w:rPr>
        <w:t>2-21</w:t>
      </w:r>
      <w:r w:rsidR="00576690" w:rsidRPr="0045623C">
        <w:rPr>
          <w:sz w:val="24"/>
          <w:szCs w:val="24"/>
        </w:rPr>
        <w:t>/</w:t>
      </w:r>
      <w:r w:rsidR="00DC0AEB" w:rsidRPr="0045623C">
        <w:rPr>
          <w:sz w:val="24"/>
          <w:szCs w:val="24"/>
          <w:lang w:val="en-US"/>
        </w:rPr>
        <w:t>VIII</w:t>
      </w:r>
      <w:r w:rsidR="003C3D26" w:rsidRPr="003C3D26">
        <w:rPr>
          <w:sz w:val="24"/>
          <w:szCs w:val="24"/>
        </w:rPr>
        <w:t xml:space="preserve"> </w:t>
      </w:r>
      <w:r w:rsidR="003C3D26" w:rsidRPr="0045623C">
        <w:rPr>
          <w:sz w:val="24"/>
          <w:szCs w:val="24"/>
        </w:rPr>
        <w:t xml:space="preserve">зі змінами </w:t>
      </w:r>
      <w:r w:rsidR="003C3D26" w:rsidRPr="0045623C">
        <w:t>від 12.10.2021 №13-10/</w:t>
      </w:r>
      <w:r w:rsidR="003C3D26" w:rsidRPr="0045623C">
        <w:rPr>
          <w:lang w:val="en-US"/>
        </w:rPr>
        <w:t>VIII</w:t>
      </w:r>
      <w:r w:rsidR="003C3D26" w:rsidRPr="0045623C">
        <w:t>, від 30.11.2021 №15-8/</w:t>
      </w:r>
      <w:r w:rsidR="003C3D26" w:rsidRPr="0045623C">
        <w:rPr>
          <w:lang w:val="en-US"/>
        </w:rPr>
        <w:t>V</w:t>
      </w:r>
      <w:r w:rsidR="003C3D26" w:rsidRPr="0045623C">
        <w:t>ІІІ, від 02.12.2022 №26-06/</w:t>
      </w:r>
      <w:r w:rsidR="003C3D26" w:rsidRPr="0045623C">
        <w:rPr>
          <w:lang w:val="en-US"/>
        </w:rPr>
        <w:t>V</w:t>
      </w:r>
      <w:r w:rsidR="003C3D26" w:rsidRPr="0045623C">
        <w:t>ІІІ, від 26.10.2023 № 35-4/</w:t>
      </w:r>
      <w:r w:rsidR="003C3D26" w:rsidRPr="0045623C">
        <w:rPr>
          <w:lang w:val="en-US"/>
        </w:rPr>
        <w:t>VIII</w:t>
      </w:r>
      <w:r w:rsidR="003C3D26" w:rsidRPr="0045623C">
        <w:t>, від 11.07.2024 №42-5/</w:t>
      </w:r>
      <w:r w:rsidR="003C3D26" w:rsidRPr="0045623C">
        <w:rPr>
          <w:lang w:val="en-US"/>
        </w:rPr>
        <w:t>V</w:t>
      </w:r>
      <w:r w:rsidR="003C3D26" w:rsidRPr="0045623C">
        <w:t>ІІІ</w:t>
      </w:r>
      <w:r w:rsidR="00533D53">
        <w:rPr>
          <w:sz w:val="24"/>
          <w:szCs w:val="24"/>
        </w:rPr>
        <w:t>, від 17.10.2024 №44-10/</w:t>
      </w:r>
      <w:r w:rsidR="00533D53">
        <w:rPr>
          <w:sz w:val="24"/>
          <w:szCs w:val="24"/>
          <w:lang w:val="en-US"/>
        </w:rPr>
        <w:t>V</w:t>
      </w:r>
      <w:r w:rsidR="00533D53">
        <w:rPr>
          <w:sz w:val="24"/>
          <w:szCs w:val="24"/>
        </w:rPr>
        <w:t>ІІІ</w:t>
      </w:r>
    </w:p>
    <w:p w:rsidR="003C3D26" w:rsidRDefault="00B217AF" w:rsidP="003C3D26">
      <w:pPr>
        <w:pStyle w:val="40"/>
        <w:shd w:val="clear" w:color="auto" w:fill="auto"/>
        <w:spacing w:line="240" w:lineRule="auto"/>
        <w:ind w:left="5245" w:right="160"/>
        <w:jc w:val="both"/>
        <w:rPr>
          <w:sz w:val="24"/>
          <w:szCs w:val="24"/>
        </w:rPr>
      </w:pPr>
      <w:r w:rsidRPr="0045623C">
        <w:rPr>
          <w:sz w:val="24"/>
          <w:szCs w:val="24"/>
        </w:rPr>
        <w:t>(у редакції рішення Ір</w:t>
      </w:r>
      <w:r w:rsidR="0045623C" w:rsidRPr="0045623C">
        <w:rPr>
          <w:sz w:val="24"/>
          <w:szCs w:val="24"/>
        </w:rPr>
        <w:t xml:space="preserve">кліївської сільської ради </w:t>
      </w:r>
    </w:p>
    <w:p w:rsidR="00381563" w:rsidRDefault="0045623C" w:rsidP="003C3D26">
      <w:pPr>
        <w:pStyle w:val="40"/>
        <w:shd w:val="clear" w:color="auto" w:fill="auto"/>
        <w:spacing w:line="240" w:lineRule="auto"/>
        <w:ind w:left="5245" w:right="160"/>
        <w:jc w:val="both"/>
        <w:rPr>
          <w:sz w:val="24"/>
          <w:szCs w:val="24"/>
        </w:rPr>
      </w:pPr>
      <w:r w:rsidRPr="0045623C">
        <w:rPr>
          <w:sz w:val="24"/>
          <w:szCs w:val="24"/>
        </w:rPr>
        <w:t xml:space="preserve">від </w:t>
      </w:r>
      <w:r w:rsidR="00E33791">
        <w:rPr>
          <w:sz w:val="24"/>
          <w:szCs w:val="24"/>
        </w:rPr>
        <w:t>17.06.2025 № 54-10</w:t>
      </w:r>
      <w:r w:rsidR="00B217AF" w:rsidRPr="0045623C">
        <w:rPr>
          <w:sz w:val="24"/>
          <w:szCs w:val="24"/>
        </w:rPr>
        <w:t>/</w:t>
      </w:r>
      <w:r w:rsidR="00B217AF" w:rsidRPr="0045623C">
        <w:rPr>
          <w:sz w:val="24"/>
          <w:szCs w:val="24"/>
          <w:lang w:val="en-US"/>
        </w:rPr>
        <w:t>VIII</w:t>
      </w:r>
      <w:r w:rsidR="00FE4D2A" w:rsidRPr="0045623C">
        <w:rPr>
          <w:sz w:val="24"/>
          <w:szCs w:val="24"/>
        </w:rPr>
        <w:t>)</w:t>
      </w:r>
      <w:r w:rsidR="001361F4">
        <w:rPr>
          <w:sz w:val="24"/>
          <w:szCs w:val="24"/>
        </w:rPr>
        <w:t xml:space="preserve"> </w:t>
      </w:r>
    </w:p>
    <w:p w:rsidR="003C3D26" w:rsidRPr="00FE4D2A" w:rsidRDefault="003C3D26" w:rsidP="003C3D26">
      <w:pPr>
        <w:pStyle w:val="40"/>
        <w:shd w:val="clear" w:color="auto" w:fill="auto"/>
        <w:spacing w:line="240" w:lineRule="auto"/>
        <w:ind w:left="5245" w:right="160"/>
        <w:jc w:val="both"/>
        <w:rPr>
          <w:sz w:val="24"/>
          <w:szCs w:val="24"/>
        </w:rPr>
      </w:pPr>
    </w:p>
    <w:p w:rsidR="001F163F" w:rsidRDefault="00A10859" w:rsidP="003C3D26">
      <w:pPr>
        <w:pStyle w:val="30"/>
        <w:shd w:val="clear" w:color="auto" w:fill="auto"/>
        <w:spacing w:before="0"/>
        <w:ind w:right="240"/>
        <w:jc w:val="center"/>
      </w:pPr>
      <w:r>
        <w:t>Р</w:t>
      </w:r>
      <w:r w:rsidR="00576690">
        <w:t>озрахунок потреби коштів</w:t>
      </w:r>
      <w:r w:rsidR="00576690">
        <w:br/>
        <w:t>на реалізацію заходів цільової програми</w:t>
      </w:r>
      <w:r w:rsidR="00576690">
        <w:br/>
        <w:t>«Призовна дільниця» Іркліївської сільської ради на 2021 - 2025 роки</w:t>
      </w:r>
    </w:p>
    <w:p w:rsidR="00A10859" w:rsidRDefault="00A10859" w:rsidP="00F41202">
      <w:pPr>
        <w:pStyle w:val="30"/>
        <w:shd w:val="clear" w:color="auto" w:fill="auto"/>
        <w:spacing w:before="0"/>
        <w:ind w:right="24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"/>
        <w:gridCol w:w="3137"/>
        <w:gridCol w:w="1525"/>
        <w:gridCol w:w="1267"/>
        <w:gridCol w:w="1536"/>
        <w:gridCol w:w="1662"/>
      </w:tblGrid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211pt"/>
              </w:rPr>
              <w:t>№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14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Основні завдання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Терміни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виконання</w:t>
            </w:r>
          </w:p>
        </w:tc>
        <w:tc>
          <w:tcPr>
            <w:tcW w:w="1267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Необхідна кількість асигнувань в грн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left="300"/>
              <w:jc w:val="left"/>
            </w:pPr>
            <w:r>
              <w:rPr>
                <w:rStyle w:val="211pt"/>
              </w:rPr>
              <w:t>Головні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211pt"/>
              </w:rPr>
              <w:t>виконавці</w:t>
            </w:r>
          </w:p>
        </w:tc>
        <w:tc>
          <w:tcPr>
            <w:tcW w:w="1662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ind w:right="340"/>
              <w:jc w:val="right"/>
            </w:pPr>
            <w:r>
              <w:rPr>
                <w:rStyle w:val="211pt"/>
              </w:rPr>
              <w:t>Джерела</w:t>
            </w:r>
          </w:p>
          <w:p w:rsidR="00F235F9" w:rsidRDefault="00F235F9" w:rsidP="001361F4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фінансування</w:t>
            </w:r>
          </w:p>
        </w:tc>
      </w:tr>
      <w:tr w:rsidR="00F235F9" w:rsidTr="001361F4">
        <w:trPr>
          <w:trHeight w:val="1069"/>
        </w:trPr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Оплата транспортних послуг для перевезення призовників до обласного збірного пункту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7000</w:t>
            </w:r>
          </w:p>
        </w:tc>
        <w:tc>
          <w:tcPr>
            <w:tcW w:w="1538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Придбання пального для транспортного забезпечення приписки, допризовної підготовки, військової профорієнтації і добору кандидатів для вступу у вищі військово-навчальні заклади та військові коледжі, призову, додаткової інформаційної, роз’яснювальної роботи та агрегатів живлення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27000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Виготовлення друкованої поліграфічної продукції для оформлення справ призовників, придбання канцелярського обладнання і матеріалів, офісних меблів та іншого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60000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314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Придбання матеріалів для проведення медичного огляду призовників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5000</w:t>
            </w:r>
          </w:p>
        </w:tc>
        <w:tc>
          <w:tcPr>
            <w:tcW w:w="1538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Забезпечення призовної дільниці комп’ютерною та офісною технікою та її обслуговування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211pt"/>
              </w:rPr>
              <w:t>одноразово,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Pr="005E13F6" w:rsidRDefault="00F82536" w:rsidP="00F235F9">
            <w:pPr>
              <w:pStyle w:val="20"/>
              <w:shd w:val="clear" w:color="auto" w:fill="auto"/>
              <w:spacing w:before="0" w:line="220" w:lineRule="exact"/>
              <w:jc w:val="center"/>
              <w:rPr>
                <w:highlight w:val="yellow"/>
              </w:rPr>
            </w:pPr>
            <w:r w:rsidRPr="004C0BE3">
              <w:rPr>
                <w:rStyle w:val="211pt"/>
              </w:rPr>
              <w:t>150</w:t>
            </w:r>
            <w:r w:rsidR="00F235F9" w:rsidRPr="004C0BE3">
              <w:rPr>
                <w:rStyle w:val="211pt"/>
              </w:rPr>
              <w:t>000</w:t>
            </w:r>
          </w:p>
        </w:tc>
        <w:tc>
          <w:tcPr>
            <w:tcW w:w="1538" w:type="dxa"/>
            <w:vAlign w:val="bottom"/>
          </w:tcPr>
          <w:p w:rsidR="00F235F9" w:rsidRDefault="00F235F9" w:rsidP="00F82536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314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Оплата за проведення медичних оглядів для осіб, які підлягають приписці до призовної дільниці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211pt"/>
              </w:rPr>
              <w:t>одноразово,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15000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Іркліївська сільська рада, КНП «БПЛ»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7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Оплата медичних оглядів для осіб, які підлягають черговому призову на військову службу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двічі на рік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82000</w:t>
            </w:r>
          </w:p>
        </w:tc>
        <w:tc>
          <w:tcPr>
            <w:tcW w:w="1538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Іркліївська сільська рада, КНП «БПЛ»</w:t>
            </w:r>
          </w:p>
        </w:tc>
        <w:tc>
          <w:tcPr>
            <w:tcW w:w="1662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</w:pPr>
            <w:r>
              <w:rPr>
                <w:rStyle w:val="211pt"/>
              </w:rPr>
              <w:t>Місцевий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Заміна та встановлення металопластикових вікон у приміщенні першого відділу Золотоніського РТЦК та СП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одноразово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160000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бюджет</w:t>
            </w:r>
          </w:p>
        </w:tc>
      </w:tr>
      <w:tr w:rsidR="00F235F9" w:rsidTr="00F82536">
        <w:trPr>
          <w:trHeight w:val="2040"/>
        </w:trPr>
        <w:tc>
          <w:tcPr>
            <w:tcW w:w="713" w:type="dxa"/>
          </w:tcPr>
          <w:p w:rsidR="00F235F9" w:rsidRPr="004C0BE3" w:rsidRDefault="00F235F9" w:rsidP="00F41202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140" w:type="dxa"/>
          </w:tcPr>
          <w:p w:rsidR="00F235F9" w:rsidRPr="004C0BE3" w:rsidRDefault="00F235F9" w:rsidP="00A10859">
            <w:pPr>
              <w:pStyle w:val="30"/>
              <w:shd w:val="clear" w:color="auto" w:fill="auto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 xml:space="preserve">Придбання </w:t>
            </w:r>
            <w:r w:rsidR="001361F4" w:rsidRPr="004C0BE3">
              <w:rPr>
                <w:b w:val="0"/>
                <w:sz w:val="22"/>
                <w:szCs w:val="22"/>
              </w:rPr>
              <w:t>дизельного палива</w:t>
            </w:r>
            <w:r w:rsidRPr="004C0BE3">
              <w:rPr>
                <w:b w:val="0"/>
                <w:sz w:val="22"/>
                <w:szCs w:val="22"/>
              </w:rPr>
              <w:t xml:space="preserve"> для перевезення мобілізованих військовозобов’язаних до військових частин та навчальних центрів</w:t>
            </w:r>
          </w:p>
          <w:p w:rsidR="00F82536" w:rsidRPr="004C0BE3" w:rsidRDefault="00F82536" w:rsidP="00A10859">
            <w:pPr>
              <w:pStyle w:val="30"/>
              <w:shd w:val="clear" w:color="auto" w:fill="auto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20" w:type="dxa"/>
          </w:tcPr>
          <w:p w:rsidR="00F235F9" w:rsidRPr="004C0BE3" w:rsidRDefault="000B193D" w:rsidP="00F235F9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одноразово</w:t>
            </w:r>
          </w:p>
        </w:tc>
        <w:tc>
          <w:tcPr>
            <w:tcW w:w="1267" w:type="dxa"/>
          </w:tcPr>
          <w:p w:rsidR="00F235F9" w:rsidRPr="004C0BE3" w:rsidRDefault="006A3F13" w:rsidP="00F235F9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200</w:t>
            </w:r>
            <w:r w:rsidR="00F235F9" w:rsidRPr="004C0BE3">
              <w:rPr>
                <w:b w:val="0"/>
                <w:sz w:val="22"/>
                <w:szCs w:val="22"/>
              </w:rPr>
              <w:t>000</w:t>
            </w:r>
          </w:p>
        </w:tc>
        <w:tc>
          <w:tcPr>
            <w:tcW w:w="1538" w:type="dxa"/>
          </w:tcPr>
          <w:p w:rsidR="00F235F9" w:rsidRPr="004C0BE3" w:rsidRDefault="00F235F9" w:rsidP="00F235F9">
            <w:pPr>
              <w:pStyle w:val="20"/>
              <w:shd w:val="clear" w:color="auto" w:fill="auto"/>
              <w:spacing w:before="0" w:line="278" w:lineRule="exact"/>
              <w:jc w:val="center"/>
            </w:pPr>
            <w:r w:rsidRPr="004C0BE3"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Pr="004C0BE3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</w:pPr>
            <w:r w:rsidRPr="004C0BE3">
              <w:rPr>
                <w:rStyle w:val="211pt"/>
              </w:rPr>
              <w:t>М</w:t>
            </w:r>
            <w:r w:rsidR="00F235F9" w:rsidRPr="004C0BE3">
              <w:rPr>
                <w:rStyle w:val="211pt"/>
              </w:rPr>
              <w:t>ісцевий</w:t>
            </w:r>
          </w:p>
          <w:p w:rsidR="00F235F9" w:rsidRPr="004C0BE3" w:rsidRDefault="00A10859" w:rsidP="00F235F9">
            <w:pPr>
              <w:pStyle w:val="20"/>
              <w:shd w:val="clear" w:color="auto" w:fill="auto"/>
              <w:spacing w:before="60" w:line="220" w:lineRule="exact"/>
              <w:jc w:val="center"/>
              <w:rPr>
                <w:rStyle w:val="211pt"/>
              </w:rPr>
            </w:pPr>
            <w:r w:rsidRPr="004C0BE3">
              <w:rPr>
                <w:rStyle w:val="211pt"/>
              </w:rPr>
              <w:t>б</w:t>
            </w:r>
            <w:r w:rsidR="00F235F9" w:rsidRPr="004C0BE3">
              <w:rPr>
                <w:rStyle w:val="211pt"/>
              </w:rPr>
              <w:t>юджет</w:t>
            </w:r>
          </w:p>
          <w:p w:rsidR="00A10859" w:rsidRPr="004C0BE3" w:rsidRDefault="00A1085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</w:p>
        </w:tc>
      </w:tr>
      <w:tr w:rsidR="00F82536" w:rsidTr="00F82536">
        <w:trPr>
          <w:trHeight w:val="1605"/>
        </w:trPr>
        <w:tc>
          <w:tcPr>
            <w:tcW w:w="713" w:type="dxa"/>
          </w:tcPr>
          <w:p w:rsidR="00F82536" w:rsidRPr="004C0BE3" w:rsidRDefault="00F82536" w:rsidP="00F41202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140" w:type="dxa"/>
          </w:tcPr>
          <w:p w:rsidR="00F82536" w:rsidRPr="004C0BE3" w:rsidRDefault="00F82536" w:rsidP="00F82536">
            <w:pPr>
              <w:pStyle w:val="30"/>
              <w:shd w:val="clear" w:color="auto" w:fill="auto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Придбання поштової продукції (знаки поштової оплати, конверти) та послуги поштового зв'язку</w:t>
            </w:r>
          </w:p>
          <w:p w:rsidR="00F82536" w:rsidRPr="004C0BE3" w:rsidRDefault="00F82536" w:rsidP="00A10859">
            <w:pPr>
              <w:pStyle w:val="30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20" w:type="dxa"/>
          </w:tcPr>
          <w:p w:rsidR="00F82536" w:rsidRPr="004C0BE3" w:rsidRDefault="00F82536" w:rsidP="00F235F9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одноразово</w:t>
            </w:r>
          </w:p>
        </w:tc>
        <w:tc>
          <w:tcPr>
            <w:tcW w:w="1267" w:type="dxa"/>
          </w:tcPr>
          <w:p w:rsidR="00F82536" w:rsidRPr="004C0BE3" w:rsidRDefault="00F82536" w:rsidP="00F235F9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30000</w:t>
            </w:r>
          </w:p>
        </w:tc>
        <w:tc>
          <w:tcPr>
            <w:tcW w:w="1538" w:type="dxa"/>
          </w:tcPr>
          <w:p w:rsidR="00F82536" w:rsidRPr="004C0BE3" w:rsidRDefault="00F82536" w:rsidP="00F235F9">
            <w:pPr>
              <w:pStyle w:val="20"/>
              <w:spacing w:before="0" w:line="278" w:lineRule="exact"/>
              <w:jc w:val="center"/>
              <w:rPr>
                <w:rStyle w:val="211pt"/>
              </w:rPr>
            </w:pPr>
            <w:r w:rsidRPr="004C0BE3"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82536" w:rsidRPr="004C0BE3" w:rsidRDefault="00F82536" w:rsidP="00F235F9">
            <w:pPr>
              <w:pStyle w:val="20"/>
              <w:spacing w:before="60" w:line="220" w:lineRule="exact"/>
              <w:jc w:val="center"/>
              <w:rPr>
                <w:rStyle w:val="211pt"/>
              </w:rPr>
            </w:pPr>
            <w:r w:rsidRPr="004C0BE3">
              <w:rPr>
                <w:rStyle w:val="211pt"/>
              </w:rPr>
              <w:t>Місцевий бюджет</w:t>
            </w:r>
          </w:p>
        </w:tc>
      </w:tr>
      <w:tr w:rsidR="00E15AD5" w:rsidTr="00F82536">
        <w:trPr>
          <w:trHeight w:val="1605"/>
        </w:trPr>
        <w:tc>
          <w:tcPr>
            <w:tcW w:w="713" w:type="dxa"/>
          </w:tcPr>
          <w:p w:rsidR="00E15AD5" w:rsidRPr="004C0BE3" w:rsidRDefault="00E15AD5" w:rsidP="00F41202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140" w:type="dxa"/>
          </w:tcPr>
          <w:p w:rsidR="00E15AD5" w:rsidRPr="004C0BE3" w:rsidRDefault="00E15AD5" w:rsidP="00F82536">
            <w:pPr>
              <w:pStyle w:val="30"/>
              <w:shd w:val="clear" w:color="auto" w:fill="auto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Придбання </w:t>
            </w:r>
            <w:r w:rsidRPr="00E15AD5">
              <w:rPr>
                <w:b w:val="0"/>
                <w:sz w:val="22"/>
                <w:szCs w:val="22"/>
              </w:rPr>
              <w:t>приладів та засобів фото- та відеофіксації (бод</w:t>
            </w:r>
            <w:r w:rsidR="00BD487A">
              <w:rPr>
                <w:b w:val="0"/>
                <w:sz w:val="22"/>
                <w:szCs w:val="22"/>
              </w:rPr>
              <w:t>ікамер)</w:t>
            </w:r>
          </w:p>
        </w:tc>
        <w:tc>
          <w:tcPr>
            <w:tcW w:w="1520" w:type="dxa"/>
          </w:tcPr>
          <w:p w:rsidR="00E15AD5" w:rsidRPr="004C0BE3" w:rsidRDefault="00BD487A" w:rsidP="00F235F9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одноразово</w:t>
            </w:r>
          </w:p>
        </w:tc>
        <w:tc>
          <w:tcPr>
            <w:tcW w:w="1267" w:type="dxa"/>
          </w:tcPr>
          <w:p w:rsidR="00E15AD5" w:rsidRPr="004C0BE3" w:rsidRDefault="00BD487A" w:rsidP="00F235F9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30000</w:t>
            </w:r>
          </w:p>
        </w:tc>
        <w:tc>
          <w:tcPr>
            <w:tcW w:w="1538" w:type="dxa"/>
          </w:tcPr>
          <w:p w:rsidR="00E15AD5" w:rsidRPr="004C0BE3" w:rsidRDefault="00BD487A" w:rsidP="00F235F9">
            <w:pPr>
              <w:pStyle w:val="20"/>
              <w:spacing w:before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E15AD5" w:rsidRPr="004C0BE3" w:rsidRDefault="00BD487A" w:rsidP="00F235F9">
            <w:pPr>
              <w:pStyle w:val="20"/>
              <w:spacing w:before="6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Місцевий бюджет</w:t>
            </w:r>
          </w:p>
        </w:tc>
      </w:tr>
      <w:tr w:rsidR="00F41202" w:rsidTr="00F41202">
        <w:tc>
          <w:tcPr>
            <w:tcW w:w="9840" w:type="dxa"/>
            <w:gridSpan w:val="6"/>
            <w:tcBorders>
              <w:left w:val="nil"/>
              <w:bottom w:val="nil"/>
              <w:right w:val="nil"/>
            </w:tcBorders>
          </w:tcPr>
          <w:p w:rsidR="00F41202" w:rsidRDefault="00F41202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  <w:rPr>
                <w:rStyle w:val="211pt"/>
              </w:rPr>
            </w:pPr>
          </w:p>
        </w:tc>
      </w:tr>
      <w:tr w:rsidR="00F41202" w:rsidTr="00F41202"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202" w:rsidRDefault="00F41202" w:rsidP="00F41202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</w:p>
          <w:p w:rsidR="00F41202" w:rsidRDefault="00F41202" w:rsidP="00F41202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</w:p>
          <w:p w:rsidR="00F41202" w:rsidRPr="00F41202" w:rsidRDefault="00F41202" w:rsidP="00F412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20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сільської ради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41202">
              <w:rPr>
                <w:rFonts w:ascii="Times New Roman" w:hAnsi="Times New Roman" w:cs="Times New Roman"/>
                <w:sz w:val="28"/>
                <w:szCs w:val="28"/>
              </w:rPr>
              <w:t>Антоніна КУЛИК</w:t>
            </w:r>
          </w:p>
          <w:p w:rsidR="00F41202" w:rsidRDefault="00F41202" w:rsidP="00F41202">
            <w:pPr>
              <w:pStyle w:val="30"/>
              <w:shd w:val="clear" w:color="auto" w:fill="auto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</w:p>
          <w:p w:rsidR="00F41202" w:rsidRDefault="00F41202" w:rsidP="00F41202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</w:p>
          <w:p w:rsidR="00F41202" w:rsidRDefault="00F41202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  <w:rPr>
                <w:rStyle w:val="211pt"/>
              </w:rPr>
            </w:pPr>
          </w:p>
        </w:tc>
      </w:tr>
    </w:tbl>
    <w:p w:rsidR="00381563" w:rsidRDefault="00381563">
      <w:pPr>
        <w:rPr>
          <w:sz w:val="2"/>
          <w:szCs w:val="2"/>
        </w:rPr>
        <w:sectPr w:rsidR="00381563">
          <w:pgSz w:w="11900" w:h="16840"/>
          <w:pgMar w:top="1112" w:right="695" w:bottom="1112" w:left="1581" w:header="0" w:footer="3" w:gutter="0"/>
          <w:cols w:space="720"/>
          <w:noEndnote/>
          <w:docGrid w:linePitch="360"/>
        </w:sectPr>
      </w:pPr>
    </w:p>
    <w:p w:rsidR="00381563" w:rsidRPr="00A10859" w:rsidRDefault="00381563" w:rsidP="00F41202">
      <w:pPr>
        <w:tabs>
          <w:tab w:val="left" w:pos="1185"/>
        </w:tabs>
        <w:spacing w:line="360" w:lineRule="exact"/>
      </w:pPr>
    </w:p>
    <w:sectPr w:rsidR="00381563" w:rsidRPr="00A10859">
      <w:pgSz w:w="11900" w:h="16840"/>
      <w:pgMar w:top="1094" w:right="695" w:bottom="1094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8E" w:rsidRDefault="000C758E">
      <w:r>
        <w:separator/>
      </w:r>
    </w:p>
  </w:endnote>
  <w:endnote w:type="continuationSeparator" w:id="0">
    <w:p w:rsidR="000C758E" w:rsidRDefault="000C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8E" w:rsidRDefault="000C758E"/>
  </w:footnote>
  <w:footnote w:type="continuationSeparator" w:id="0">
    <w:p w:rsidR="000C758E" w:rsidRDefault="000C75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046F"/>
    <w:multiLevelType w:val="multilevel"/>
    <w:tmpl w:val="9FFE5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D40B0"/>
    <w:multiLevelType w:val="multilevel"/>
    <w:tmpl w:val="B1F0D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C366F4"/>
    <w:multiLevelType w:val="hybridMultilevel"/>
    <w:tmpl w:val="2A80E962"/>
    <w:lvl w:ilvl="0" w:tplc="FF8E97B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1563"/>
    <w:rsid w:val="000711F7"/>
    <w:rsid w:val="000B193D"/>
    <w:rsid w:val="000C758E"/>
    <w:rsid w:val="001361F4"/>
    <w:rsid w:val="001F163F"/>
    <w:rsid w:val="0022372E"/>
    <w:rsid w:val="002E06BC"/>
    <w:rsid w:val="00381563"/>
    <w:rsid w:val="003C3D26"/>
    <w:rsid w:val="0045623C"/>
    <w:rsid w:val="0048203D"/>
    <w:rsid w:val="004C0BE3"/>
    <w:rsid w:val="00533D53"/>
    <w:rsid w:val="00566A96"/>
    <w:rsid w:val="00576690"/>
    <w:rsid w:val="005949C2"/>
    <w:rsid w:val="005C4A0E"/>
    <w:rsid w:val="005D3E3D"/>
    <w:rsid w:val="005E13F6"/>
    <w:rsid w:val="006A3F13"/>
    <w:rsid w:val="0073401D"/>
    <w:rsid w:val="00736F85"/>
    <w:rsid w:val="007C5E2F"/>
    <w:rsid w:val="008309E3"/>
    <w:rsid w:val="008A6140"/>
    <w:rsid w:val="009B312B"/>
    <w:rsid w:val="00A10859"/>
    <w:rsid w:val="00AA5489"/>
    <w:rsid w:val="00B217AF"/>
    <w:rsid w:val="00B36750"/>
    <w:rsid w:val="00BB7A80"/>
    <w:rsid w:val="00BD487A"/>
    <w:rsid w:val="00C57CF2"/>
    <w:rsid w:val="00CD09F5"/>
    <w:rsid w:val="00D5187C"/>
    <w:rsid w:val="00DC0AEB"/>
    <w:rsid w:val="00E108F7"/>
    <w:rsid w:val="00E15AD5"/>
    <w:rsid w:val="00E17350"/>
    <w:rsid w:val="00E33791"/>
    <w:rsid w:val="00EE4FB8"/>
    <w:rsid w:val="00EF20C3"/>
    <w:rsid w:val="00F17EE5"/>
    <w:rsid w:val="00F235F9"/>
    <w:rsid w:val="00F41202"/>
    <w:rsid w:val="00F55269"/>
    <w:rsid w:val="00F82536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4FEBC74"/>
  <w15:docId w15:val="{A8FC6BF3-1002-4980-A321-9C4A251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и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39"/>
    <w:rsid w:val="00DC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57CF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6">
    <w:name w:val="Нижній колонтитул Знак"/>
    <w:basedOn w:val="a0"/>
    <w:link w:val="a5"/>
    <w:uiPriority w:val="99"/>
    <w:rsid w:val="00C57CF2"/>
    <w:rPr>
      <w:rFonts w:ascii="Times New Roman" w:eastAsia="Times New Roman" w:hAnsi="Times New Roman" w:cs="Times New Roman"/>
      <w:lang w:eastAsia="ru-RU" w:bidi="ar-SA"/>
    </w:rPr>
  </w:style>
  <w:style w:type="paragraph" w:styleId="a7">
    <w:name w:val="header"/>
    <w:basedOn w:val="a"/>
    <w:link w:val="a8"/>
    <w:uiPriority w:val="99"/>
    <w:unhideWhenUsed/>
    <w:rsid w:val="00F4120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4120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4120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12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Лiля</cp:lastModifiedBy>
  <cp:revision>25</cp:revision>
  <cp:lastPrinted>2025-06-18T09:02:00Z</cp:lastPrinted>
  <dcterms:created xsi:type="dcterms:W3CDTF">2024-07-03T13:41:00Z</dcterms:created>
  <dcterms:modified xsi:type="dcterms:W3CDTF">2025-06-18T09:03:00Z</dcterms:modified>
</cp:coreProperties>
</file>