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F0" w:rsidRDefault="001B2F1D" w:rsidP="001B72F0">
      <w:pPr>
        <w:spacing w:before="64"/>
        <w:ind w:left="6941"/>
        <w:rPr>
          <w:sz w:val="24"/>
        </w:rPr>
      </w:pPr>
      <w:r>
        <w:rPr>
          <w:sz w:val="24"/>
        </w:rPr>
        <w:t>Додаток</w:t>
      </w:r>
    </w:p>
    <w:p w:rsidR="001B72F0" w:rsidRDefault="001B72F0" w:rsidP="001B72F0">
      <w:pPr>
        <w:ind w:left="6401" w:right="238"/>
        <w:rPr>
          <w:sz w:val="24"/>
        </w:rPr>
      </w:pPr>
      <w:r>
        <w:rPr>
          <w:sz w:val="24"/>
        </w:rPr>
        <w:t xml:space="preserve">до рішення Іркліївської сільської ради від </w:t>
      </w:r>
      <w:r w:rsidR="001B2F1D">
        <w:rPr>
          <w:sz w:val="24"/>
        </w:rPr>
        <w:t>11.07.2025</w:t>
      </w:r>
    </w:p>
    <w:p w:rsidR="001B72F0" w:rsidRPr="001B2F1D" w:rsidRDefault="001B2F1D" w:rsidP="001B72F0">
      <w:pPr>
        <w:ind w:left="6401"/>
        <w:rPr>
          <w:sz w:val="24"/>
          <w:szCs w:val="24"/>
        </w:rPr>
      </w:pPr>
      <w:r w:rsidRPr="001B2F1D">
        <w:rPr>
          <w:sz w:val="24"/>
          <w:szCs w:val="24"/>
        </w:rPr>
        <w:t>№ 55-8/</w:t>
      </w:r>
      <w:r w:rsidRPr="001B2F1D">
        <w:rPr>
          <w:sz w:val="24"/>
          <w:szCs w:val="24"/>
          <w:lang w:val="en-US"/>
        </w:rPr>
        <w:t>VIII</w:t>
      </w:r>
      <w:r w:rsidRPr="001B2F1D">
        <w:rPr>
          <w:sz w:val="24"/>
          <w:szCs w:val="24"/>
        </w:rPr>
        <w:t xml:space="preserve">     </w:t>
      </w:r>
    </w:p>
    <w:p w:rsidR="001B72F0" w:rsidRDefault="001B72F0" w:rsidP="001B72F0">
      <w:pPr>
        <w:pStyle w:val="a3"/>
        <w:ind w:left="0"/>
        <w:rPr>
          <w:sz w:val="26"/>
        </w:rPr>
      </w:pPr>
    </w:p>
    <w:p w:rsidR="001B72F0" w:rsidRDefault="001B72F0" w:rsidP="001B72F0">
      <w:pPr>
        <w:pStyle w:val="a3"/>
        <w:spacing w:before="6"/>
        <w:ind w:left="0"/>
        <w:rPr>
          <w:sz w:val="20"/>
        </w:rPr>
      </w:pPr>
    </w:p>
    <w:p w:rsidR="00202FDE" w:rsidRPr="00202FDE" w:rsidRDefault="001B72F0" w:rsidP="00202FDE">
      <w:pPr>
        <w:pStyle w:val="a3"/>
        <w:ind w:left="3828"/>
        <w:rPr>
          <w:b/>
          <w:w w:val="105"/>
        </w:rPr>
      </w:pPr>
      <w:r w:rsidRPr="00202FDE">
        <w:rPr>
          <w:b/>
          <w:w w:val="105"/>
        </w:rPr>
        <w:t>П</w:t>
      </w:r>
      <w:r w:rsidR="00202FDE">
        <w:rPr>
          <w:b/>
          <w:w w:val="105"/>
        </w:rPr>
        <w:t>ОЛОЖЕННЯ</w:t>
      </w:r>
    </w:p>
    <w:p w:rsidR="001B72F0" w:rsidRPr="00202FDE" w:rsidRDefault="001B72F0" w:rsidP="00202FDE">
      <w:pPr>
        <w:pStyle w:val="a3"/>
        <w:spacing w:before="2"/>
        <w:ind w:left="497" w:right="270" w:firstLine="431"/>
        <w:jc w:val="center"/>
      </w:pPr>
      <w:r w:rsidRPr="00202FDE">
        <w:rPr>
          <w:w w:val="105"/>
        </w:rPr>
        <w:t>про призначення стипендій переможцям ІІІ етапу Всеукраїнських учнівських олімпіад з базових дисциплін</w:t>
      </w:r>
      <w:r w:rsidRPr="00202FDE">
        <w:rPr>
          <w:b/>
          <w:w w:val="105"/>
        </w:rPr>
        <w:t xml:space="preserve">, </w:t>
      </w:r>
      <w:r w:rsidRPr="00202FDE">
        <w:rPr>
          <w:w w:val="105"/>
        </w:rPr>
        <w:t>ІІ етапу Всеукраїнського конкурсу</w:t>
      </w:r>
      <w:r w:rsidRPr="00202FDE">
        <w:rPr>
          <w:b/>
          <w:w w:val="105"/>
        </w:rPr>
        <w:t>-</w:t>
      </w:r>
      <w:r w:rsidRPr="00202FDE">
        <w:rPr>
          <w:w w:val="105"/>
        </w:rPr>
        <w:t>захисту науково</w:t>
      </w:r>
      <w:r w:rsidRPr="00202FDE">
        <w:rPr>
          <w:b/>
          <w:w w:val="105"/>
        </w:rPr>
        <w:t>-</w:t>
      </w:r>
      <w:r w:rsidRPr="00202FDE">
        <w:rPr>
          <w:w w:val="105"/>
        </w:rPr>
        <w:t>дослідницьких робіт учнів</w:t>
      </w:r>
      <w:r w:rsidRPr="00202FDE">
        <w:rPr>
          <w:b/>
          <w:w w:val="105"/>
        </w:rPr>
        <w:t>-</w:t>
      </w:r>
      <w:r w:rsidRPr="00202FDE">
        <w:rPr>
          <w:w w:val="105"/>
        </w:rPr>
        <w:t>членів Малої</w:t>
      </w:r>
    </w:p>
    <w:p w:rsidR="001B72F0" w:rsidRPr="00202FDE" w:rsidRDefault="001B72F0" w:rsidP="00202FDE">
      <w:pPr>
        <w:pStyle w:val="a3"/>
        <w:tabs>
          <w:tab w:val="left" w:pos="2712"/>
        </w:tabs>
        <w:ind w:left="704" w:right="384" w:firstLine="1"/>
        <w:jc w:val="center"/>
      </w:pPr>
      <w:r w:rsidRPr="00202FDE">
        <w:rPr>
          <w:w w:val="105"/>
        </w:rPr>
        <w:t>академії</w:t>
      </w:r>
      <w:r w:rsidRPr="00202FDE">
        <w:rPr>
          <w:spacing w:val="7"/>
          <w:w w:val="105"/>
        </w:rPr>
        <w:t xml:space="preserve"> </w:t>
      </w:r>
      <w:r w:rsidRPr="00202FDE">
        <w:rPr>
          <w:w w:val="105"/>
        </w:rPr>
        <w:t>наук</w:t>
      </w:r>
      <w:r w:rsidRPr="00202FDE">
        <w:rPr>
          <w:b/>
          <w:w w:val="105"/>
        </w:rPr>
        <w:t>,</w:t>
      </w:r>
      <w:r w:rsidRPr="00202FDE">
        <w:rPr>
          <w:b/>
          <w:w w:val="105"/>
        </w:rPr>
        <w:tab/>
      </w:r>
      <w:r w:rsidRPr="00202FDE">
        <w:rPr>
          <w:w w:val="105"/>
        </w:rPr>
        <w:t>обласних</w:t>
      </w:r>
      <w:r w:rsidR="009C7554" w:rsidRPr="00202FDE">
        <w:rPr>
          <w:w w:val="105"/>
        </w:rPr>
        <w:t>, районних</w:t>
      </w:r>
      <w:r w:rsidRPr="00202FDE">
        <w:rPr>
          <w:w w:val="105"/>
        </w:rPr>
        <w:t xml:space="preserve"> спортивно</w:t>
      </w:r>
      <w:r w:rsidRPr="00202FDE">
        <w:rPr>
          <w:b/>
          <w:w w:val="105"/>
        </w:rPr>
        <w:t>-</w:t>
      </w:r>
      <w:r w:rsidRPr="00202FDE">
        <w:rPr>
          <w:w w:val="105"/>
        </w:rPr>
        <w:t>масових</w:t>
      </w:r>
      <w:r w:rsidR="009C7554" w:rsidRPr="00202FDE">
        <w:rPr>
          <w:w w:val="105"/>
        </w:rPr>
        <w:t xml:space="preserve"> і</w:t>
      </w:r>
      <w:r w:rsidR="009C7554" w:rsidRPr="00202FDE">
        <w:rPr>
          <w:b/>
          <w:w w:val="105"/>
        </w:rPr>
        <w:t xml:space="preserve"> </w:t>
      </w:r>
      <w:r w:rsidR="009C7554" w:rsidRPr="00202FDE">
        <w:rPr>
          <w:w w:val="105"/>
        </w:rPr>
        <w:t>національно-патріотичних заходів</w:t>
      </w:r>
      <w:r w:rsidRPr="00202FDE">
        <w:rPr>
          <w:w w:val="105"/>
        </w:rPr>
        <w:t>,</w:t>
      </w:r>
      <w:r w:rsidRPr="00202FDE">
        <w:rPr>
          <w:b/>
          <w:w w:val="105"/>
        </w:rPr>
        <w:t xml:space="preserve"> </w:t>
      </w:r>
      <w:r w:rsidRPr="00202FDE">
        <w:rPr>
          <w:w w:val="105"/>
        </w:rPr>
        <w:t>всеукраїнських т</w:t>
      </w:r>
      <w:r w:rsidR="009C7554" w:rsidRPr="00202FDE">
        <w:rPr>
          <w:w w:val="105"/>
        </w:rPr>
        <w:t xml:space="preserve">а </w:t>
      </w:r>
      <w:r w:rsidRPr="00202FDE">
        <w:rPr>
          <w:w w:val="105"/>
        </w:rPr>
        <w:t>міжнародних конкурсів</w:t>
      </w:r>
      <w:r w:rsidRPr="00202FDE">
        <w:rPr>
          <w:b/>
          <w:w w:val="105"/>
        </w:rPr>
        <w:t xml:space="preserve">, </w:t>
      </w:r>
      <w:r w:rsidRPr="00202FDE">
        <w:rPr>
          <w:w w:val="105"/>
        </w:rPr>
        <w:t>фестивалів</w:t>
      </w:r>
      <w:r w:rsidRPr="00202FDE">
        <w:rPr>
          <w:b/>
          <w:w w:val="105"/>
        </w:rPr>
        <w:t xml:space="preserve">, </w:t>
      </w:r>
      <w:r w:rsidRPr="00202FDE">
        <w:rPr>
          <w:w w:val="105"/>
        </w:rPr>
        <w:t>турнірів та чемпіонатів</w:t>
      </w:r>
      <w:r w:rsidRPr="00202FDE">
        <w:rPr>
          <w:spacing w:val="45"/>
          <w:w w:val="105"/>
        </w:rPr>
        <w:t xml:space="preserve"> </w:t>
      </w:r>
      <w:r w:rsidRPr="00202FDE">
        <w:rPr>
          <w:w w:val="105"/>
        </w:rPr>
        <w:t>України</w:t>
      </w:r>
    </w:p>
    <w:p w:rsidR="001B72F0" w:rsidRPr="00202FDE" w:rsidRDefault="001B72F0" w:rsidP="00202FDE">
      <w:pPr>
        <w:pStyle w:val="a3"/>
        <w:spacing w:before="6"/>
        <w:ind w:left="0"/>
        <w:jc w:val="center"/>
        <w:rPr>
          <w:sz w:val="31"/>
        </w:rPr>
      </w:pPr>
    </w:p>
    <w:p w:rsidR="00202FDE" w:rsidRPr="001B2F1D" w:rsidRDefault="001B72F0" w:rsidP="001B2F1D">
      <w:pPr>
        <w:pStyle w:val="a5"/>
        <w:numPr>
          <w:ilvl w:val="1"/>
          <w:numId w:val="1"/>
        </w:numPr>
        <w:tabs>
          <w:tab w:val="left" w:pos="709"/>
        </w:tabs>
        <w:spacing w:before="1" w:line="322" w:lineRule="exact"/>
        <w:ind w:left="0" w:firstLine="0"/>
        <w:rPr>
          <w:sz w:val="28"/>
          <w:szCs w:val="28"/>
        </w:rPr>
      </w:pPr>
      <w:r>
        <w:rPr>
          <w:sz w:val="28"/>
        </w:rPr>
        <w:t>Це</w:t>
      </w:r>
      <w:r>
        <w:rPr>
          <w:spacing w:val="26"/>
          <w:sz w:val="28"/>
        </w:rPr>
        <w:t xml:space="preserve"> </w:t>
      </w:r>
      <w:r w:rsidR="00CD4603" w:rsidRPr="00202FDE">
        <w:rPr>
          <w:sz w:val="28"/>
          <w:szCs w:val="28"/>
        </w:rPr>
        <w:t>П</w:t>
      </w:r>
      <w:r w:rsidRPr="00202FDE">
        <w:rPr>
          <w:sz w:val="28"/>
          <w:szCs w:val="28"/>
        </w:rPr>
        <w:t>оложення</w:t>
      </w:r>
      <w:r w:rsidRPr="00202FDE">
        <w:rPr>
          <w:spacing w:val="26"/>
          <w:sz w:val="28"/>
          <w:szCs w:val="28"/>
        </w:rPr>
        <w:t xml:space="preserve"> </w:t>
      </w:r>
      <w:r w:rsidRPr="00202FDE">
        <w:rPr>
          <w:sz w:val="28"/>
          <w:szCs w:val="28"/>
        </w:rPr>
        <w:t>розроблено</w:t>
      </w:r>
      <w:r w:rsidRPr="00202FDE">
        <w:rPr>
          <w:spacing w:val="28"/>
          <w:sz w:val="28"/>
          <w:szCs w:val="28"/>
        </w:rPr>
        <w:t xml:space="preserve"> </w:t>
      </w:r>
      <w:r w:rsidRPr="00202FDE">
        <w:rPr>
          <w:sz w:val="28"/>
          <w:szCs w:val="28"/>
        </w:rPr>
        <w:t>відповідно</w:t>
      </w:r>
      <w:r w:rsidRPr="00202FDE">
        <w:rPr>
          <w:spacing w:val="27"/>
          <w:sz w:val="28"/>
          <w:szCs w:val="28"/>
        </w:rPr>
        <w:t xml:space="preserve"> </w:t>
      </w:r>
      <w:r w:rsidRPr="00202FDE">
        <w:rPr>
          <w:sz w:val="28"/>
          <w:szCs w:val="28"/>
        </w:rPr>
        <w:t>до</w:t>
      </w:r>
      <w:r w:rsidRPr="00202FDE">
        <w:rPr>
          <w:spacing w:val="27"/>
          <w:sz w:val="28"/>
          <w:szCs w:val="28"/>
        </w:rPr>
        <w:t xml:space="preserve"> </w:t>
      </w:r>
      <w:r w:rsidRPr="00202FDE">
        <w:rPr>
          <w:sz w:val="28"/>
          <w:szCs w:val="28"/>
        </w:rPr>
        <w:t>п.</w:t>
      </w:r>
      <w:r w:rsidRPr="00202FDE">
        <w:rPr>
          <w:spacing w:val="24"/>
          <w:sz w:val="28"/>
          <w:szCs w:val="28"/>
        </w:rPr>
        <w:t xml:space="preserve"> </w:t>
      </w:r>
      <w:r w:rsidRPr="00202FDE">
        <w:rPr>
          <w:sz w:val="28"/>
          <w:szCs w:val="28"/>
        </w:rPr>
        <w:t>4</w:t>
      </w:r>
      <w:r w:rsidRPr="00202FDE">
        <w:rPr>
          <w:spacing w:val="27"/>
          <w:sz w:val="28"/>
          <w:szCs w:val="28"/>
        </w:rPr>
        <w:t xml:space="preserve"> </w:t>
      </w:r>
      <w:r w:rsidRPr="00202FDE">
        <w:rPr>
          <w:sz w:val="28"/>
          <w:szCs w:val="28"/>
        </w:rPr>
        <w:t>ст.</w:t>
      </w:r>
      <w:r w:rsidRPr="00202FDE">
        <w:rPr>
          <w:spacing w:val="26"/>
          <w:sz w:val="28"/>
          <w:szCs w:val="28"/>
        </w:rPr>
        <w:t xml:space="preserve"> </w:t>
      </w:r>
      <w:r w:rsidRPr="00202FDE">
        <w:rPr>
          <w:sz w:val="28"/>
          <w:szCs w:val="28"/>
        </w:rPr>
        <w:t>20</w:t>
      </w:r>
      <w:r w:rsidRPr="00202FDE">
        <w:rPr>
          <w:spacing w:val="27"/>
          <w:sz w:val="28"/>
          <w:szCs w:val="28"/>
        </w:rPr>
        <w:t xml:space="preserve"> </w:t>
      </w:r>
      <w:r w:rsidRPr="00202FDE">
        <w:rPr>
          <w:sz w:val="28"/>
          <w:szCs w:val="28"/>
        </w:rPr>
        <w:t>Закону</w:t>
      </w:r>
      <w:r w:rsidRPr="00202FDE">
        <w:rPr>
          <w:spacing w:val="22"/>
          <w:sz w:val="28"/>
          <w:szCs w:val="28"/>
        </w:rPr>
        <w:t xml:space="preserve"> </w:t>
      </w:r>
      <w:r w:rsidRPr="00202FDE">
        <w:rPr>
          <w:sz w:val="28"/>
          <w:szCs w:val="28"/>
        </w:rPr>
        <w:t>України</w:t>
      </w:r>
      <w:r w:rsidR="001B2F1D">
        <w:rPr>
          <w:sz w:val="28"/>
          <w:szCs w:val="28"/>
        </w:rPr>
        <w:t xml:space="preserve">  </w:t>
      </w:r>
      <w:r w:rsidRPr="001B2F1D">
        <w:rPr>
          <w:sz w:val="28"/>
          <w:szCs w:val="28"/>
        </w:rPr>
        <w:t>«Про позашкільну освіту</w:t>
      </w:r>
      <w:bookmarkStart w:id="0" w:name="_Hlk198547279"/>
      <w:r w:rsidRPr="001B2F1D">
        <w:rPr>
          <w:sz w:val="28"/>
          <w:szCs w:val="28"/>
        </w:rPr>
        <w:t xml:space="preserve">», Положення про Всеукраїнські олімпіади з базових і спеціальних дисциплін, турніри, конкурси-захисти науково-дослідницьких робіт учнів-членів Малої академії та конкурси фахової майстерності, затвердженого наказом (із змінами, внесеними згідно з наказом Міністерства освіти і науки, молоді та спорту № 29 від 16.01.2012) Міністерства освіти і науки, молоді та спорту № 1099 від 22.09.2011, </w:t>
      </w:r>
      <w:bookmarkEnd w:id="0"/>
      <w:r w:rsidR="00202FDE" w:rsidRPr="001B2F1D">
        <w:rPr>
          <w:color w:val="000000"/>
          <w:sz w:val="28"/>
          <w:szCs w:val="28"/>
          <w:lang w:eastAsia="ru-RU"/>
        </w:rPr>
        <w:t>"Комплексної програми розвитку освіти Іркліївської  сільської  територіальної громади  на 2021-202</w:t>
      </w:r>
      <w:r w:rsidR="00332BB7" w:rsidRPr="001B2F1D">
        <w:rPr>
          <w:color w:val="000000"/>
          <w:sz w:val="28"/>
          <w:szCs w:val="28"/>
          <w:lang w:eastAsia="ru-RU"/>
        </w:rPr>
        <w:t>8</w:t>
      </w:r>
      <w:r w:rsidR="00202FDE" w:rsidRPr="001B2F1D">
        <w:rPr>
          <w:color w:val="000000"/>
          <w:sz w:val="28"/>
          <w:szCs w:val="28"/>
          <w:lang w:eastAsia="ru-RU"/>
        </w:rPr>
        <w:t xml:space="preserve"> роки"</w:t>
      </w:r>
      <w:r w:rsidR="008C418D" w:rsidRPr="001B2F1D">
        <w:rPr>
          <w:color w:val="000000"/>
          <w:sz w:val="28"/>
          <w:szCs w:val="28"/>
          <w:lang w:eastAsia="ru-RU"/>
        </w:rPr>
        <w:t>,</w:t>
      </w:r>
      <w:r w:rsidR="00202FDE" w:rsidRPr="001B2F1D">
        <w:rPr>
          <w:color w:val="000000"/>
          <w:sz w:val="28"/>
          <w:szCs w:val="28"/>
          <w:lang w:eastAsia="ru-RU"/>
        </w:rPr>
        <w:t xml:space="preserve"> затвердженої рішенням Іркліївської сільської ради від 2</w:t>
      </w:r>
      <w:r w:rsidR="00332BB7" w:rsidRPr="001B2F1D">
        <w:rPr>
          <w:color w:val="000000"/>
          <w:sz w:val="28"/>
          <w:szCs w:val="28"/>
          <w:lang w:eastAsia="ru-RU"/>
        </w:rPr>
        <w:t>0</w:t>
      </w:r>
      <w:r w:rsidR="00202FDE" w:rsidRPr="001B2F1D">
        <w:rPr>
          <w:color w:val="000000"/>
          <w:sz w:val="28"/>
          <w:szCs w:val="28"/>
          <w:lang w:eastAsia="ru-RU"/>
        </w:rPr>
        <w:t>.</w:t>
      </w:r>
      <w:r w:rsidR="00332BB7" w:rsidRPr="001B2F1D">
        <w:rPr>
          <w:color w:val="000000"/>
          <w:sz w:val="28"/>
          <w:szCs w:val="28"/>
          <w:lang w:eastAsia="ru-RU"/>
        </w:rPr>
        <w:t>12</w:t>
      </w:r>
      <w:r w:rsidR="00202FDE" w:rsidRPr="001B2F1D">
        <w:rPr>
          <w:color w:val="000000"/>
          <w:sz w:val="28"/>
          <w:szCs w:val="28"/>
          <w:lang w:eastAsia="ru-RU"/>
        </w:rPr>
        <w:t>.2024 №4</w:t>
      </w:r>
      <w:r w:rsidR="00332BB7" w:rsidRPr="001B2F1D">
        <w:rPr>
          <w:color w:val="000000"/>
          <w:sz w:val="28"/>
          <w:szCs w:val="28"/>
          <w:lang w:eastAsia="ru-RU"/>
        </w:rPr>
        <w:t>8</w:t>
      </w:r>
      <w:r w:rsidR="00202FDE" w:rsidRPr="001B2F1D">
        <w:rPr>
          <w:color w:val="000000"/>
          <w:sz w:val="28"/>
          <w:szCs w:val="28"/>
          <w:lang w:eastAsia="ru-RU"/>
        </w:rPr>
        <w:t>-</w:t>
      </w:r>
      <w:r w:rsidR="00332BB7" w:rsidRPr="001B2F1D">
        <w:rPr>
          <w:color w:val="000000"/>
          <w:sz w:val="28"/>
          <w:szCs w:val="28"/>
          <w:lang w:eastAsia="ru-RU"/>
        </w:rPr>
        <w:t>22</w:t>
      </w:r>
      <w:r w:rsidR="00202FDE" w:rsidRPr="001B2F1D">
        <w:rPr>
          <w:color w:val="000000"/>
          <w:sz w:val="28"/>
          <w:szCs w:val="28"/>
          <w:lang w:eastAsia="ru-RU"/>
        </w:rPr>
        <w:t>/</w:t>
      </w:r>
      <w:r w:rsidR="00202FDE" w:rsidRPr="001B2F1D">
        <w:rPr>
          <w:color w:val="000000"/>
          <w:sz w:val="28"/>
          <w:szCs w:val="28"/>
          <w:lang w:val="ru-RU" w:eastAsia="ru-RU"/>
        </w:rPr>
        <w:t>V</w:t>
      </w:r>
      <w:r w:rsidR="00202FDE" w:rsidRPr="001B2F1D">
        <w:rPr>
          <w:color w:val="000000"/>
          <w:sz w:val="28"/>
          <w:szCs w:val="28"/>
          <w:lang w:eastAsia="ru-RU"/>
        </w:rPr>
        <w:t>ІІІ</w:t>
      </w:r>
      <w:r w:rsidR="008C418D" w:rsidRPr="001B2F1D">
        <w:rPr>
          <w:color w:val="000000"/>
          <w:sz w:val="28"/>
          <w:szCs w:val="28"/>
          <w:lang w:eastAsia="ru-RU"/>
        </w:rPr>
        <w:t>, Комплексної програми пошуку, навчання і виховання обдарованих дітей «Творча обдарованість» на період 2024-2028 років, затвердженої рішенням Іркліївської сільської ради від 20.12.2023 №</w:t>
      </w:r>
      <w:r w:rsidR="00525DBB" w:rsidRPr="001B2F1D">
        <w:rPr>
          <w:color w:val="000000"/>
          <w:sz w:val="28"/>
          <w:szCs w:val="28"/>
          <w:lang w:eastAsia="ru-RU"/>
        </w:rPr>
        <w:t xml:space="preserve"> 38-3/VІІІ.</w:t>
      </w:r>
    </w:p>
    <w:p w:rsidR="001B72F0" w:rsidRDefault="00202FDE" w:rsidP="00202FDE">
      <w:pPr>
        <w:pStyle w:val="a3"/>
        <w:tabs>
          <w:tab w:val="left" w:pos="426"/>
          <w:tab w:val="left" w:pos="851"/>
        </w:tabs>
        <w:ind w:left="0" w:right="157"/>
        <w:jc w:val="both"/>
      </w:pPr>
      <w:r>
        <w:t xml:space="preserve">       </w:t>
      </w:r>
      <w:r w:rsidR="001B72F0">
        <w:t>Стипендії призначаються переможцям ІІІ етапу Всеукраїнських учнівських олімпіад з базових дисциплін, ІІ етапу Всеукраїнського конкурсу-захисту науково-дослідницьких робіт учнів-членів Малої академії наук, обласних</w:t>
      </w:r>
      <w:r w:rsidR="009C7554">
        <w:t>,</w:t>
      </w:r>
      <w:r w:rsidR="00552DD8">
        <w:t xml:space="preserve"> </w:t>
      </w:r>
      <w:r w:rsidR="001176C7">
        <w:t xml:space="preserve">міських, </w:t>
      </w:r>
      <w:r w:rsidR="00552DD8">
        <w:t xml:space="preserve">районних </w:t>
      </w:r>
      <w:r w:rsidR="001B72F0">
        <w:t>спортивно-масових</w:t>
      </w:r>
      <w:r w:rsidR="009C7554" w:rsidRPr="009C7554">
        <w:t xml:space="preserve"> </w:t>
      </w:r>
      <w:r w:rsidR="00975E28">
        <w:t xml:space="preserve">і </w:t>
      </w:r>
      <w:r w:rsidR="009C7554">
        <w:t>національно-патріотичних</w:t>
      </w:r>
      <w:r w:rsidR="001B72F0">
        <w:t xml:space="preserve"> заход</w:t>
      </w:r>
      <w:r w:rsidR="00975E28">
        <w:t>ів</w:t>
      </w:r>
      <w:r w:rsidR="00552DD8">
        <w:t xml:space="preserve">, </w:t>
      </w:r>
      <w:r w:rsidR="001B72F0">
        <w:t>всеукраїнських та міжнародних конкурсів, фестивалів, турнірів та чемпіонатів України – учням закладів освіти, вихованцям позашкільних навчальних закладів для їх морального заохочення та матеріальної підтримки.</w:t>
      </w:r>
    </w:p>
    <w:p w:rsidR="00A066D5" w:rsidRDefault="00A066D5" w:rsidP="0044753F">
      <w:pPr>
        <w:pStyle w:val="a6"/>
        <w:tabs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1B72F0">
        <w:rPr>
          <w:sz w:val="28"/>
        </w:rPr>
        <w:t>Стипендії призначаються учням і вихованцям закладів освіти, які нагороджені дипломами І, ІІ та ІІІ ступенів ІІІ етапу Всеукраїнських учнівських олімпіад з базових дисциплін та ІІ етапу Всеукраїнського конкурсу-захисту науково-дослідницьких робіт учнів-членів Малої академії наук, переможцям обласних</w:t>
      </w:r>
      <w:r>
        <w:rPr>
          <w:sz w:val="28"/>
        </w:rPr>
        <w:t>,</w:t>
      </w:r>
      <w:r w:rsidR="00645482">
        <w:rPr>
          <w:sz w:val="28"/>
        </w:rPr>
        <w:t xml:space="preserve"> </w:t>
      </w:r>
      <w:r w:rsidR="00835D85">
        <w:rPr>
          <w:sz w:val="28"/>
        </w:rPr>
        <w:t>міських,</w:t>
      </w:r>
      <w:r>
        <w:rPr>
          <w:sz w:val="28"/>
        </w:rPr>
        <w:t xml:space="preserve"> </w:t>
      </w:r>
      <w:r w:rsidR="00552DD8">
        <w:rPr>
          <w:sz w:val="28"/>
        </w:rPr>
        <w:t>районних спортивно-масових</w:t>
      </w:r>
      <w:r w:rsidR="00975E28">
        <w:rPr>
          <w:sz w:val="28"/>
        </w:rPr>
        <w:t xml:space="preserve"> і </w:t>
      </w:r>
      <w:r w:rsidR="00552DD8">
        <w:rPr>
          <w:sz w:val="28"/>
        </w:rPr>
        <w:t>національно-патріотичн</w:t>
      </w:r>
      <w:r w:rsidR="00975E28">
        <w:rPr>
          <w:sz w:val="28"/>
        </w:rPr>
        <w:t>их заходів</w:t>
      </w:r>
      <w:r w:rsidR="001B72F0">
        <w:rPr>
          <w:sz w:val="28"/>
        </w:rPr>
        <w:t xml:space="preserve">, міжнародних та всеукраїнських конкурсів, фестивалів, турнірів та чемпіонатів України, організаторами яких є Міністерство освіти і науки України, Міністерство молоді та спорту України, </w:t>
      </w:r>
      <w:r w:rsidR="001B72F0" w:rsidRPr="007C5223">
        <w:rPr>
          <w:sz w:val="28"/>
          <w:szCs w:val="28"/>
        </w:rPr>
        <w:t>Міністерство культури</w:t>
      </w:r>
      <w:r>
        <w:rPr>
          <w:sz w:val="28"/>
          <w:szCs w:val="28"/>
        </w:rPr>
        <w:t xml:space="preserve"> та стратегічних комунікацій </w:t>
      </w:r>
      <w:r w:rsidR="001B72F0" w:rsidRPr="007C5223">
        <w:rPr>
          <w:sz w:val="28"/>
          <w:szCs w:val="28"/>
        </w:rPr>
        <w:t>Украї</w:t>
      </w:r>
      <w:r>
        <w:rPr>
          <w:sz w:val="28"/>
          <w:szCs w:val="28"/>
        </w:rPr>
        <w:t>ни</w:t>
      </w:r>
      <w:r w:rsidR="00202FDE">
        <w:rPr>
          <w:sz w:val="28"/>
          <w:szCs w:val="28"/>
        </w:rPr>
        <w:t>.</w:t>
      </w:r>
    </w:p>
    <w:p w:rsidR="001B72F0" w:rsidRDefault="00202FDE" w:rsidP="00CD4603">
      <w:pPr>
        <w:pStyle w:val="a3"/>
        <w:tabs>
          <w:tab w:val="left" w:pos="7183"/>
        </w:tabs>
        <w:spacing w:before="65" w:line="242" w:lineRule="auto"/>
        <w:ind w:left="0" w:right="54"/>
        <w:jc w:val="both"/>
      </w:pPr>
      <w:r>
        <w:rPr>
          <w:sz w:val="22"/>
          <w:szCs w:val="22"/>
        </w:rPr>
        <w:t xml:space="preserve">         </w:t>
      </w:r>
      <w:r w:rsidR="00A066D5">
        <w:t xml:space="preserve">Стипендії призначаються </w:t>
      </w:r>
      <w:r w:rsidR="001B72F0">
        <w:t>строком на один навчальний рік за</w:t>
      </w:r>
      <w:r w:rsidR="001B72F0">
        <w:rPr>
          <w:spacing w:val="15"/>
        </w:rPr>
        <w:t xml:space="preserve"> </w:t>
      </w:r>
      <w:r w:rsidR="001B72F0">
        <w:t>поданн</w:t>
      </w:r>
      <w:r w:rsidR="00835D85">
        <w:t>ям директорів</w:t>
      </w:r>
      <w:r w:rsidR="001B72F0">
        <w:t xml:space="preserve"> закладів освіти </w:t>
      </w:r>
      <w:r w:rsidR="001B72F0">
        <w:rPr>
          <w:spacing w:val="-7"/>
        </w:rPr>
        <w:t xml:space="preserve">та </w:t>
      </w:r>
      <w:r w:rsidR="001B72F0">
        <w:t>рішення</w:t>
      </w:r>
      <w:r w:rsidR="00552DD8">
        <w:t>м</w:t>
      </w:r>
      <w:r w:rsidR="003D4116">
        <w:t xml:space="preserve"> комісії відділу освіти виконавчого комітету Іркліївської</w:t>
      </w:r>
      <w:r w:rsidR="001B72F0">
        <w:t xml:space="preserve"> сільської</w:t>
      </w:r>
      <w:r w:rsidR="001B72F0">
        <w:rPr>
          <w:spacing w:val="-4"/>
        </w:rPr>
        <w:t xml:space="preserve"> </w:t>
      </w:r>
      <w:r w:rsidR="001B72F0">
        <w:t>ради.</w:t>
      </w:r>
    </w:p>
    <w:p w:rsidR="001B72F0" w:rsidRDefault="003D4116" w:rsidP="003D4116">
      <w:pPr>
        <w:pStyle w:val="a3"/>
        <w:tabs>
          <w:tab w:val="left" w:pos="2237"/>
          <w:tab w:val="left" w:pos="4272"/>
          <w:tab w:val="left" w:pos="4584"/>
          <w:tab w:val="left" w:pos="6504"/>
          <w:tab w:val="left" w:pos="8103"/>
        </w:tabs>
        <w:ind w:left="0" w:right="159"/>
      </w:pPr>
      <w:r>
        <w:lastRenderedPageBreak/>
        <w:t xml:space="preserve">       </w:t>
      </w:r>
      <w:r w:rsidR="001B72F0">
        <w:t>Стипендії</w:t>
      </w:r>
      <w:r w:rsidR="00CD4603">
        <w:t xml:space="preserve"> </w:t>
      </w:r>
      <w:r w:rsidR="001B72F0">
        <w:t>призначаються</w:t>
      </w:r>
      <w:r w:rsidR="00CD4603">
        <w:t xml:space="preserve"> </w:t>
      </w:r>
      <w:r w:rsidR="001B72F0">
        <w:t>і</w:t>
      </w:r>
      <w:r w:rsidR="00552DD8">
        <w:t xml:space="preserve"> </w:t>
      </w:r>
      <w:r w:rsidR="001B72F0">
        <w:t>виплачуються</w:t>
      </w:r>
      <w:r w:rsidR="00552DD8">
        <w:t xml:space="preserve"> </w:t>
      </w:r>
      <w:r w:rsidR="001B72F0">
        <w:t>щомісячно,</w:t>
      </w:r>
      <w:r w:rsidR="00552DD8">
        <w:t xml:space="preserve"> </w:t>
      </w:r>
      <w:r w:rsidR="001B72F0">
        <w:rPr>
          <w:spacing w:val="-3"/>
        </w:rPr>
        <w:t xml:space="preserve">починаючи </w:t>
      </w:r>
      <w:r w:rsidR="001B72F0">
        <w:t>з 1 вересня року їхнього призначення</w:t>
      </w:r>
      <w:r w:rsidR="00552DD8">
        <w:t xml:space="preserve">, </w:t>
      </w:r>
      <w:r w:rsidR="001B72F0">
        <w:t>в</w:t>
      </w:r>
      <w:r w:rsidR="001B72F0">
        <w:rPr>
          <w:spacing w:val="-12"/>
        </w:rPr>
        <w:t xml:space="preserve"> </w:t>
      </w:r>
      <w:r w:rsidR="001B72F0">
        <w:t>розмірі:</w:t>
      </w:r>
    </w:p>
    <w:p w:rsidR="001B72F0" w:rsidRDefault="001B72F0" w:rsidP="00CD4603">
      <w:pPr>
        <w:pStyle w:val="a3"/>
        <w:numPr>
          <w:ilvl w:val="0"/>
          <w:numId w:val="2"/>
        </w:numPr>
        <w:spacing w:line="321" w:lineRule="exact"/>
      </w:pPr>
      <w:r>
        <w:t xml:space="preserve">за І місце у командній першості (на команду, на колектив) – </w:t>
      </w:r>
      <w:r w:rsidR="003D4116">
        <w:t>3</w:t>
      </w:r>
      <w:r w:rsidR="00552DD8">
        <w:t>5</w:t>
      </w:r>
      <w:r>
        <w:t>0</w:t>
      </w:r>
      <w:r w:rsidR="00CD4603">
        <w:t xml:space="preserve"> </w:t>
      </w:r>
      <w:r>
        <w:t>гривень;</w:t>
      </w:r>
    </w:p>
    <w:p w:rsidR="001B72F0" w:rsidRDefault="001B72F0" w:rsidP="00CD4603">
      <w:pPr>
        <w:pStyle w:val="a3"/>
        <w:numPr>
          <w:ilvl w:val="0"/>
          <w:numId w:val="2"/>
        </w:numPr>
      </w:pPr>
      <w:r>
        <w:t>за ІІ місце у командній першості (на команду, на колектив) –</w:t>
      </w:r>
      <w:r>
        <w:rPr>
          <w:spacing w:val="58"/>
        </w:rPr>
        <w:t xml:space="preserve"> </w:t>
      </w:r>
      <w:r w:rsidR="00552DD8">
        <w:t>300</w:t>
      </w:r>
      <w:r w:rsidR="00CD4603">
        <w:t xml:space="preserve"> </w:t>
      </w:r>
      <w:r>
        <w:t>гривень;</w:t>
      </w:r>
    </w:p>
    <w:p w:rsidR="001B72F0" w:rsidRDefault="001B72F0" w:rsidP="00CD4603">
      <w:pPr>
        <w:pStyle w:val="a3"/>
        <w:numPr>
          <w:ilvl w:val="0"/>
          <w:numId w:val="2"/>
        </w:numPr>
        <w:spacing w:line="322" w:lineRule="exact"/>
      </w:pPr>
      <w:r>
        <w:t xml:space="preserve">за ІІІ місце у командній першості (на команду, на колектив) – </w:t>
      </w:r>
      <w:r w:rsidR="003D4116">
        <w:t>25</w:t>
      </w:r>
      <w:r>
        <w:t>0</w:t>
      </w:r>
      <w:r w:rsidR="00CD4603">
        <w:t xml:space="preserve"> </w:t>
      </w:r>
      <w:r>
        <w:t>гривень;</w:t>
      </w:r>
    </w:p>
    <w:p w:rsidR="00CD4603" w:rsidRDefault="001B72F0" w:rsidP="00CD4603">
      <w:pPr>
        <w:pStyle w:val="a3"/>
        <w:numPr>
          <w:ilvl w:val="0"/>
          <w:numId w:val="2"/>
        </w:numPr>
        <w:ind w:right="3170"/>
      </w:pPr>
      <w:r>
        <w:t xml:space="preserve">за І місце в особистій першості – </w:t>
      </w:r>
      <w:r w:rsidR="003D4116">
        <w:t>3</w:t>
      </w:r>
      <w:r w:rsidR="00552DD8">
        <w:t>5</w:t>
      </w:r>
      <w:r w:rsidR="003D4116">
        <w:t>0</w:t>
      </w:r>
      <w:r>
        <w:t xml:space="preserve"> гривень; </w:t>
      </w:r>
    </w:p>
    <w:p w:rsidR="00CD4603" w:rsidRDefault="001B72F0" w:rsidP="00CD4603">
      <w:pPr>
        <w:pStyle w:val="a3"/>
        <w:numPr>
          <w:ilvl w:val="0"/>
          <w:numId w:val="2"/>
        </w:numPr>
        <w:ind w:right="3170"/>
      </w:pPr>
      <w:r>
        <w:t xml:space="preserve">за ІІ місце в особистій першості – </w:t>
      </w:r>
      <w:r w:rsidR="00552DD8">
        <w:t>30</w:t>
      </w:r>
      <w:r>
        <w:t>0 гривень;</w:t>
      </w:r>
    </w:p>
    <w:p w:rsidR="001B72F0" w:rsidRDefault="001B72F0" w:rsidP="00CD4603">
      <w:pPr>
        <w:pStyle w:val="a3"/>
        <w:numPr>
          <w:ilvl w:val="0"/>
          <w:numId w:val="2"/>
        </w:numPr>
        <w:ind w:right="3170"/>
      </w:pPr>
      <w:r>
        <w:t xml:space="preserve"> за ІІІ місце в особистій першості – </w:t>
      </w:r>
      <w:r w:rsidR="003D4116">
        <w:t>25</w:t>
      </w:r>
      <w:r>
        <w:t>0 гривень.</w:t>
      </w:r>
    </w:p>
    <w:p w:rsidR="001B72F0" w:rsidRPr="00BD0B98" w:rsidRDefault="001B72F0" w:rsidP="001B72F0">
      <w:pPr>
        <w:pStyle w:val="a5"/>
        <w:numPr>
          <w:ilvl w:val="1"/>
          <w:numId w:val="1"/>
        </w:numPr>
        <w:tabs>
          <w:tab w:val="left" w:pos="1180"/>
        </w:tabs>
        <w:ind w:left="101" w:right="156" w:firstLine="720"/>
        <w:rPr>
          <w:sz w:val="28"/>
        </w:rPr>
      </w:pPr>
      <w:r w:rsidRPr="00BD0B98">
        <w:rPr>
          <w:sz w:val="28"/>
        </w:rPr>
        <w:t xml:space="preserve">У разі визнання </w:t>
      </w:r>
      <w:r w:rsidR="00835D85" w:rsidRPr="00BD0B98">
        <w:rPr>
          <w:sz w:val="28"/>
        </w:rPr>
        <w:t xml:space="preserve">команди/колективу </w:t>
      </w:r>
      <w:r w:rsidRPr="00BD0B98">
        <w:rPr>
          <w:sz w:val="28"/>
        </w:rPr>
        <w:t xml:space="preserve">переможцем з декількох </w:t>
      </w:r>
      <w:r w:rsidR="00835D85" w:rsidRPr="00BD0B98">
        <w:rPr>
          <w:sz w:val="28"/>
        </w:rPr>
        <w:t xml:space="preserve"> всеукраїнських </w:t>
      </w:r>
      <w:r w:rsidRPr="00BD0B98">
        <w:rPr>
          <w:sz w:val="28"/>
        </w:rPr>
        <w:t>обласних</w:t>
      </w:r>
      <w:r w:rsidR="003D4116" w:rsidRPr="00BD0B98">
        <w:rPr>
          <w:sz w:val="28"/>
        </w:rPr>
        <w:t xml:space="preserve">, </w:t>
      </w:r>
      <w:r w:rsidR="00552DD8" w:rsidRPr="00BD0B98">
        <w:rPr>
          <w:sz w:val="28"/>
        </w:rPr>
        <w:t xml:space="preserve"> районних спортивно-масових</w:t>
      </w:r>
      <w:r w:rsidR="00975E28" w:rsidRPr="00BD0B98">
        <w:rPr>
          <w:sz w:val="28"/>
        </w:rPr>
        <w:t xml:space="preserve"> і</w:t>
      </w:r>
      <w:r w:rsidR="00552DD8" w:rsidRPr="00BD0B98">
        <w:rPr>
          <w:sz w:val="28"/>
        </w:rPr>
        <w:t xml:space="preserve"> національно-патріотичн</w:t>
      </w:r>
      <w:r w:rsidR="00975E28" w:rsidRPr="00BD0B98">
        <w:rPr>
          <w:sz w:val="28"/>
        </w:rPr>
        <w:t>их заходів</w:t>
      </w:r>
      <w:r w:rsidRPr="00BD0B98">
        <w:rPr>
          <w:sz w:val="28"/>
        </w:rPr>
        <w:t>, (або) міжнародних та всеукраїнських конкурсів, фестивалів, турнірів та чемпіонатів України, розмір щомісячної стипендії збільшується за рахунок доплати за наступне призове місце</w:t>
      </w:r>
      <w:r w:rsidR="001176C7">
        <w:rPr>
          <w:sz w:val="28"/>
        </w:rPr>
        <w:t xml:space="preserve"> </w:t>
      </w:r>
      <w:r w:rsidRPr="00BD0B98">
        <w:rPr>
          <w:sz w:val="28"/>
        </w:rPr>
        <w:t>на</w:t>
      </w:r>
      <w:r w:rsidRPr="00BD0B98">
        <w:rPr>
          <w:spacing w:val="-10"/>
          <w:sz w:val="28"/>
        </w:rPr>
        <w:t xml:space="preserve"> </w:t>
      </w:r>
      <w:r w:rsidRPr="00BD0B98">
        <w:rPr>
          <w:sz w:val="28"/>
        </w:rPr>
        <w:t>50%.</w:t>
      </w:r>
    </w:p>
    <w:p w:rsidR="001B72F0" w:rsidRDefault="001B72F0" w:rsidP="001B72F0">
      <w:pPr>
        <w:pStyle w:val="a5"/>
        <w:numPr>
          <w:ilvl w:val="1"/>
          <w:numId w:val="1"/>
        </w:numPr>
        <w:tabs>
          <w:tab w:val="left" w:pos="1112"/>
        </w:tabs>
        <w:ind w:left="101" w:right="158" w:firstLine="720"/>
        <w:rPr>
          <w:sz w:val="28"/>
        </w:rPr>
      </w:pPr>
      <w:r>
        <w:rPr>
          <w:sz w:val="28"/>
        </w:rPr>
        <w:t>Переможцям ІV етапу Всеукраїнських учнівських олімпіад з базових дисциплін та ІІІ етапу Всеукраїнського конкурсу-захисту науково- дослідницьких робіт учнів-членів Малої академії наук</w:t>
      </w:r>
      <w:r w:rsidR="00291545">
        <w:rPr>
          <w:sz w:val="28"/>
        </w:rPr>
        <w:t xml:space="preserve"> </w:t>
      </w:r>
      <w:r w:rsidR="00552DD8">
        <w:rPr>
          <w:sz w:val="28"/>
        </w:rPr>
        <w:t xml:space="preserve"> </w:t>
      </w:r>
      <w:r>
        <w:rPr>
          <w:sz w:val="28"/>
        </w:rPr>
        <w:t xml:space="preserve">призначаються стипендії за І-ІІІ місця – </w:t>
      </w:r>
      <w:r w:rsidR="003D4116">
        <w:rPr>
          <w:sz w:val="28"/>
        </w:rPr>
        <w:t>5</w:t>
      </w:r>
      <w:r>
        <w:rPr>
          <w:sz w:val="28"/>
        </w:rPr>
        <w:t>00</w:t>
      </w:r>
      <w:r>
        <w:rPr>
          <w:spacing w:val="-8"/>
          <w:sz w:val="28"/>
        </w:rPr>
        <w:t xml:space="preserve"> </w:t>
      </w:r>
      <w:r>
        <w:rPr>
          <w:sz w:val="28"/>
        </w:rPr>
        <w:t>гривень.</w:t>
      </w:r>
    </w:p>
    <w:p w:rsidR="001B72F0" w:rsidRDefault="001B72F0" w:rsidP="001B72F0">
      <w:pPr>
        <w:pStyle w:val="a5"/>
        <w:numPr>
          <w:ilvl w:val="1"/>
          <w:numId w:val="1"/>
        </w:numPr>
        <w:tabs>
          <w:tab w:val="left" w:pos="1163"/>
        </w:tabs>
        <w:ind w:left="101" w:right="160" w:firstLine="720"/>
        <w:rPr>
          <w:sz w:val="28"/>
        </w:rPr>
      </w:pPr>
      <w:r>
        <w:rPr>
          <w:sz w:val="28"/>
        </w:rPr>
        <w:t>Випускникам закладів загальної середньої освіти та позашкільних навчальних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закладів:</w:t>
      </w:r>
    </w:p>
    <w:p w:rsidR="001B72F0" w:rsidRDefault="001B72F0" w:rsidP="00CD4603">
      <w:pPr>
        <w:pStyle w:val="a3"/>
        <w:ind w:right="158" w:firstLine="183"/>
        <w:jc w:val="both"/>
      </w:pPr>
      <w:r>
        <w:t>- переможцям ІV етапу Всеукраїнських учнівських олімпіад з базових дисциплін та ІІІ етапу Всеукраїнського конкурсу-захисту науково- дослідницьких робіт учнів-членів Малої академії наук, всеукраїнських спортивно-масових</w:t>
      </w:r>
      <w:r w:rsidR="00975E28">
        <w:t xml:space="preserve"> та</w:t>
      </w:r>
      <w:r w:rsidR="00552DD8">
        <w:t xml:space="preserve"> </w:t>
      </w:r>
      <w:r w:rsidR="00975E28">
        <w:t xml:space="preserve">національно-патріотичних </w:t>
      </w:r>
      <w:r w:rsidR="00552DD8">
        <w:t>заходів</w:t>
      </w:r>
      <w:r>
        <w:t>, міжнародних та всеукраїнських конкурсів, фестивалів, турнірів та чемпіонатів України виплачується одноразова грошова винагорода в</w:t>
      </w:r>
      <w:r>
        <w:rPr>
          <w:spacing w:val="-25"/>
        </w:rPr>
        <w:t xml:space="preserve"> </w:t>
      </w:r>
      <w:r>
        <w:t>розмірі:</w:t>
      </w:r>
    </w:p>
    <w:p w:rsidR="00CD4603" w:rsidRDefault="001B72F0" w:rsidP="00CD4603">
      <w:pPr>
        <w:pStyle w:val="a3"/>
        <w:ind w:left="567" w:right="5762" w:firstLine="183"/>
      </w:pPr>
      <w:r>
        <w:t xml:space="preserve">за І місце – </w:t>
      </w:r>
      <w:r w:rsidR="003D4116">
        <w:t>20</w:t>
      </w:r>
      <w:r>
        <w:t>00 гривень</w:t>
      </w:r>
      <w:r w:rsidR="00CD4603">
        <w:t>;</w:t>
      </w:r>
    </w:p>
    <w:p w:rsidR="001B2F1D" w:rsidRDefault="001B72F0" w:rsidP="001B2F1D">
      <w:pPr>
        <w:pStyle w:val="a3"/>
        <w:ind w:left="709" w:right="-7" w:firstLine="41"/>
      </w:pPr>
      <w:r>
        <w:t xml:space="preserve">за ІІ місце – </w:t>
      </w:r>
      <w:r w:rsidR="003D4116">
        <w:t>15</w:t>
      </w:r>
      <w:r w:rsidR="001B2F1D">
        <w:t>00</w:t>
      </w:r>
      <w:r>
        <w:t>гривень</w:t>
      </w:r>
      <w:r w:rsidR="00CD4603">
        <w:t>;</w:t>
      </w:r>
      <w:r>
        <w:t xml:space="preserve"> </w:t>
      </w:r>
      <w:r w:rsidR="00CD4603">
        <w:t xml:space="preserve"> </w:t>
      </w:r>
      <w:r w:rsidR="00FA6A4C">
        <w:t xml:space="preserve">  </w:t>
      </w:r>
    </w:p>
    <w:p w:rsidR="001B72F0" w:rsidRDefault="001B2F1D" w:rsidP="001B2F1D">
      <w:pPr>
        <w:pStyle w:val="a3"/>
        <w:ind w:right="-7"/>
      </w:pPr>
      <w:r>
        <w:t xml:space="preserve">        </w:t>
      </w:r>
      <w:bookmarkStart w:id="1" w:name="_GoBack"/>
      <w:bookmarkEnd w:id="1"/>
      <w:r w:rsidR="00FA6A4C">
        <w:t xml:space="preserve"> </w:t>
      </w:r>
      <w:r w:rsidR="001B72F0">
        <w:t xml:space="preserve">за ІІІ місце – </w:t>
      </w:r>
      <w:r w:rsidR="003D4116">
        <w:t>10</w:t>
      </w:r>
      <w:r w:rsidR="001B72F0">
        <w:t>00 гривень</w:t>
      </w:r>
      <w:r w:rsidR="00CD4603">
        <w:t>;</w:t>
      </w:r>
    </w:p>
    <w:p w:rsidR="001B72F0" w:rsidRDefault="001B72F0" w:rsidP="00CD4603">
      <w:pPr>
        <w:pStyle w:val="a3"/>
        <w:ind w:right="156" w:firstLine="183"/>
        <w:jc w:val="both"/>
      </w:pPr>
      <w:r>
        <w:t>- переможцям ІІІ етапу Всеукраїнських учнівських олімпіад з базових дисциплін та ІІ етапу Всеукраїнського конкурсу-захисту науково- дослідницьких робіт учнів-членів Малої академії наук, обласних</w:t>
      </w:r>
      <w:r w:rsidR="00CD4603">
        <w:t xml:space="preserve">, районних </w:t>
      </w:r>
      <w:r>
        <w:t>спортивно-масових</w:t>
      </w:r>
      <w:r w:rsidR="00975E28">
        <w:t xml:space="preserve"> і національно-патріотичних заходів</w:t>
      </w:r>
      <w:r>
        <w:t>, виплачується одноразова грошова винагорода в розмірі:</w:t>
      </w:r>
    </w:p>
    <w:p w:rsidR="001B2F1D" w:rsidRDefault="001B72F0" w:rsidP="001B2F1D">
      <w:pPr>
        <w:pStyle w:val="a3"/>
        <w:ind w:left="821" w:right="4954"/>
      </w:pPr>
      <w:r>
        <w:t xml:space="preserve">за І місце – </w:t>
      </w:r>
      <w:r w:rsidR="003D4116">
        <w:t>10</w:t>
      </w:r>
      <w:r>
        <w:t>00 гривень</w:t>
      </w:r>
      <w:r w:rsidR="003D4116">
        <w:t>;</w:t>
      </w:r>
      <w:r>
        <w:t xml:space="preserve"> </w:t>
      </w:r>
    </w:p>
    <w:p w:rsidR="001B2F1D" w:rsidRDefault="001B72F0" w:rsidP="001B2F1D">
      <w:pPr>
        <w:pStyle w:val="a3"/>
        <w:ind w:left="821" w:right="4954"/>
      </w:pPr>
      <w:r>
        <w:t xml:space="preserve">за ІІ місце – </w:t>
      </w:r>
      <w:r w:rsidR="003D4116">
        <w:t>8</w:t>
      </w:r>
      <w:r>
        <w:t>00 гривень</w:t>
      </w:r>
      <w:r w:rsidR="003D4116">
        <w:t>;</w:t>
      </w:r>
      <w:r>
        <w:t xml:space="preserve"> </w:t>
      </w:r>
    </w:p>
    <w:p w:rsidR="001B72F0" w:rsidRDefault="001B72F0" w:rsidP="001B2F1D">
      <w:pPr>
        <w:pStyle w:val="a3"/>
        <w:ind w:left="821" w:right="4954"/>
      </w:pPr>
      <w:r>
        <w:t xml:space="preserve">за ІІІ місце – </w:t>
      </w:r>
      <w:r w:rsidR="003D4116">
        <w:t>6</w:t>
      </w:r>
      <w:r w:rsidR="001B2F1D">
        <w:t xml:space="preserve">00 </w:t>
      </w:r>
      <w:r>
        <w:t>гривень</w:t>
      </w:r>
      <w:r w:rsidR="003D4116">
        <w:t>.</w:t>
      </w:r>
    </w:p>
    <w:p w:rsidR="001B72F0" w:rsidRPr="0044753F" w:rsidRDefault="0044753F" w:rsidP="0044753F">
      <w:pPr>
        <w:pStyle w:val="a3"/>
        <w:ind w:left="284" w:right="-41" w:firstLine="283"/>
        <w:jc w:val="both"/>
      </w:pPr>
      <w:r>
        <w:t xml:space="preserve">   </w:t>
      </w:r>
      <w:r w:rsidR="003D4116">
        <w:t xml:space="preserve">Виплата може припинятися за поданням педагогічної ради закладів освіти </w:t>
      </w:r>
      <w:r>
        <w:t xml:space="preserve">та </w:t>
      </w:r>
      <w:r w:rsidR="009C7554">
        <w:t>наказу відділу освіти виконавчого комітету Іркліївської сільської ради</w:t>
      </w:r>
      <w:r>
        <w:t xml:space="preserve"> в разі відрахування стипендіата із закладу освіти та позашкільного закладу, від’їзду за межі</w:t>
      </w:r>
      <w:r w:rsidR="009C7554">
        <w:t xml:space="preserve"> громади,</w:t>
      </w:r>
      <w:r>
        <w:t xml:space="preserve"> району, області, країни</w:t>
      </w:r>
      <w:r w:rsidR="001B72F0" w:rsidRPr="0044753F">
        <w:t>.</w:t>
      </w:r>
    </w:p>
    <w:p w:rsidR="001B72F0" w:rsidRDefault="001B72F0" w:rsidP="001B72F0">
      <w:pPr>
        <w:pStyle w:val="a5"/>
        <w:numPr>
          <w:ilvl w:val="1"/>
          <w:numId w:val="1"/>
        </w:numPr>
        <w:tabs>
          <w:tab w:val="left" w:pos="1165"/>
        </w:tabs>
        <w:spacing w:before="2"/>
        <w:ind w:left="101" w:right="157" w:firstLine="720"/>
        <w:rPr>
          <w:sz w:val="28"/>
        </w:rPr>
      </w:pPr>
      <w:r>
        <w:rPr>
          <w:sz w:val="28"/>
        </w:rPr>
        <w:t xml:space="preserve">У разі участі учнів у обласному етапі Всеукраїнських учнівських олімпіад з базових дисциплін та ІІІ етапу Всеукраїнського конкурсу-захисту </w:t>
      </w:r>
      <w:r>
        <w:rPr>
          <w:sz w:val="28"/>
        </w:rPr>
        <w:lastRenderedPageBreak/>
        <w:t>науково-дослідницьких робіт учнів-членів Малої академії наук, обласних</w:t>
      </w:r>
      <w:r w:rsidR="00835D85">
        <w:rPr>
          <w:sz w:val="28"/>
        </w:rPr>
        <w:t xml:space="preserve">, міських </w:t>
      </w:r>
      <w:r>
        <w:rPr>
          <w:sz w:val="28"/>
        </w:rPr>
        <w:t>спортивно-масових</w:t>
      </w:r>
      <w:r w:rsidR="00552DD8">
        <w:rPr>
          <w:sz w:val="28"/>
        </w:rPr>
        <w:t xml:space="preserve"> </w:t>
      </w:r>
      <w:r w:rsidR="00975E28">
        <w:rPr>
          <w:sz w:val="28"/>
        </w:rPr>
        <w:t>і національно-</w:t>
      </w:r>
      <w:r w:rsidR="00975E28" w:rsidRPr="00975E28">
        <w:rPr>
          <w:sz w:val="28"/>
          <w:szCs w:val="28"/>
        </w:rPr>
        <w:t>патріотичних</w:t>
      </w:r>
      <w:r w:rsidR="00975E28">
        <w:t xml:space="preserve"> </w:t>
      </w:r>
      <w:r w:rsidR="00975E28">
        <w:rPr>
          <w:sz w:val="28"/>
        </w:rPr>
        <w:t>заходів -</w:t>
      </w:r>
      <w:r>
        <w:rPr>
          <w:sz w:val="28"/>
        </w:rPr>
        <w:t xml:space="preserve"> переможцям районного рівня виплачується одноразова грошова винагорода в розмірі </w:t>
      </w:r>
      <w:r w:rsidR="0044753F">
        <w:rPr>
          <w:sz w:val="28"/>
        </w:rPr>
        <w:t>20</w:t>
      </w:r>
      <w:r>
        <w:rPr>
          <w:sz w:val="28"/>
        </w:rPr>
        <w:t>0</w:t>
      </w:r>
      <w:r>
        <w:rPr>
          <w:spacing w:val="-3"/>
          <w:sz w:val="28"/>
        </w:rPr>
        <w:t xml:space="preserve"> </w:t>
      </w:r>
      <w:r>
        <w:rPr>
          <w:sz w:val="28"/>
        </w:rPr>
        <w:t>гривень.</w:t>
      </w:r>
    </w:p>
    <w:p w:rsidR="001B72F0" w:rsidRDefault="001B72F0" w:rsidP="001B72F0">
      <w:pPr>
        <w:pStyle w:val="a5"/>
        <w:numPr>
          <w:ilvl w:val="1"/>
          <w:numId w:val="1"/>
        </w:numPr>
        <w:tabs>
          <w:tab w:val="left" w:pos="1218"/>
        </w:tabs>
        <w:ind w:left="101" w:right="157" w:firstLine="720"/>
        <w:rPr>
          <w:sz w:val="28"/>
        </w:rPr>
      </w:pPr>
      <w:r>
        <w:rPr>
          <w:sz w:val="28"/>
        </w:rPr>
        <w:t>Працівникам, які здійснювали підготовку переможців ІІІ етапу Всеукраїнських учнівських олімпіад з базових дисциплін та ІІ етапу Всеукраїнського конкурсу-захисту науково-дослідницьких робіт учнів-членів Малої академії наук, обласних</w:t>
      </w:r>
      <w:r w:rsidR="0044753F">
        <w:rPr>
          <w:sz w:val="28"/>
        </w:rPr>
        <w:t xml:space="preserve">, районних </w:t>
      </w:r>
      <w:r>
        <w:rPr>
          <w:sz w:val="28"/>
        </w:rPr>
        <w:t>спортивно-масових</w:t>
      </w:r>
      <w:r w:rsidR="00552DD8">
        <w:rPr>
          <w:sz w:val="28"/>
        </w:rPr>
        <w:t xml:space="preserve"> </w:t>
      </w:r>
      <w:r w:rsidR="00975E28">
        <w:rPr>
          <w:sz w:val="28"/>
        </w:rPr>
        <w:t>і національно-патріотичн</w:t>
      </w:r>
      <w:r w:rsidR="00975E28" w:rsidRPr="00975E28">
        <w:rPr>
          <w:sz w:val="28"/>
          <w:szCs w:val="28"/>
        </w:rPr>
        <w:t>их</w:t>
      </w:r>
      <w:r w:rsidR="00975E28">
        <w:t xml:space="preserve"> </w:t>
      </w:r>
      <w:r w:rsidR="00975E28">
        <w:rPr>
          <w:sz w:val="28"/>
        </w:rPr>
        <w:t>заходів</w:t>
      </w:r>
      <w:r w:rsidR="00552DD8">
        <w:rPr>
          <w:sz w:val="28"/>
        </w:rPr>
        <w:t>,</w:t>
      </w:r>
      <w:r>
        <w:rPr>
          <w:sz w:val="28"/>
        </w:rPr>
        <w:t xml:space="preserve"> міжнародних та всеукраїнських конкурсів, фестивалів, турнірів та чемпіонатів України, організаторами яких є Міністерство освіти і науки України, Міністерство молоді та спорту України, Міністерство культури </w:t>
      </w:r>
      <w:r w:rsidR="0044753F">
        <w:rPr>
          <w:sz w:val="28"/>
        </w:rPr>
        <w:t xml:space="preserve">та </w:t>
      </w:r>
      <w:r w:rsidR="0044753F">
        <w:rPr>
          <w:sz w:val="28"/>
          <w:szCs w:val="28"/>
        </w:rPr>
        <w:t xml:space="preserve">стратегічних комунікацій </w:t>
      </w:r>
      <w:r>
        <w:rPr>
          <w:sz w:val="28"/>
        </w:rPr>
        <w:t>України, або проводяться за їх підтримки, виплачується одноразова грошова винагорода в</w:t>
      </w:r>
      <w:r>
        <w:rPr>
          <w:spacing w:val="-7"/>
          <w:sz w:val="28"/>
        </w:rPr>
        <w:t xml:space="preserve"> </w:t>
      </w:r>
      <w:r>
        <w:rPr>
          <w:sz w:val="28"/>
        </w:rPr>
        <w:t>розмірі:</w:t>
      </w:r>
    </w:p>
    <w:p w:rsidR="00CD4603" w:rsidRDefault="001B72F0" w:rsidP="001B72F0">
      <w:pPr>
        <w:pStyle w:val="a3"/>
        <w:ind w:left="821" w:right="6083"/>
      </w:pPr>
      <w:r>
        <w:t xml:space="preserve">І місце – </w:t>
      </w:r>
      <w:r w:rsidR="0044753F">
        <w:t>60</w:t>
      </w:r>
      <w:r>
        <w:t>0 гривень</w:t>
      </w:r>
      <w:r w:rsidR="009C7554">
        <w:t>;</w:t>
      </w:r>
      <w:r>
        <w:t xml:space="preserve"> </w:t>
      </w:r>
    </w:p>
    <w:p w:rsidR="001B2F1D" w:rsidRDefault="001B72F0" w:rsidP="001B2F1D">
      <w:pPr>
        <w:pStyle w:val="a3"/>
        <w:tabs>
          <w:tab w:val="left" w:pos="3119"/>
        </w:tabs>
        <w:ind w:left="821" w:right="5521"/>
      </w:pPr>
      <w:r>
        <w:t xml:space="preserve">ІІ місце – </w:t>
      </w:r>
      <w:r w:rsidR="0044753F">
        <w:t>4</w:t>
      </w:r>
      <w:r>
        <w:t>00 гривень</w:t>
      </w:r>
      <w:r w:rsidR="009C7554">
        <w:t>;</w:t>
      </w:r>
      <w:r>
        <w:t xml:space="preserve"> </w:t>
      </w:r>
    </w:p>
    <w:p w:rsidR="001B72F0" w:rsidRDefault="001B72F0" w:rsidP="001B2F1D">
      <w:pPr>
        <w:pStyle w:val="a3"/>
        <w:tabs>
          <w:tab w:val="left" w:pos="3119"/>
        </w:tabs>
        <w:ind w:left="821" w:right="5521"/>
      </w:pPr>
      <w:r>
        <w:t xml:space="preserve">ІІІ місце – </w:t>
      </w:r>
      <w:r w:rsidR="0044753F">
        <w:t>300</w:t>
      </w:r>
      <w:r w:rsidR="001B2F1D">
        <w:t xml:space="preserve"> </w:t>
      </w:r>
      <w:r>
        <w:t>гривень</w:t>
      </w:r>
      <w:r w:rsidR="009C7554">
        <w:t>.</w:t>
      </w:r>
    </w:p>
    <w:p w:rsidR="002935AC" w:rsidRPr="002935AC" w:rsidRDefault="002935AC" w:rsidP="002935AC">
      <w:pPr>
        <w:pStyle w:val="a5"/>
        <w:numPr>
          <w:ilvl w:val="1"/>
          <w:numId w:val="1"/>
        </w:numPr>
        <w:tabs>
          <w:tab w:val="left" w:pos="1180"/>
        </w:tabs>
        <w:ind w:left="101" w:right="156" w:firstLine="720"/>
        <w:rPr>
          <w:sz w:val="28"/>
        </w:rPr>
      </w:pPr>
      <w:r>
        <w:rPr>
          <w:sz w:val="28"/>
        </w:rPr>
        <w:t>У разі, якщо працівники підготували декілька переможців обласних,  районних</w:t>
      </w:r>
      <w:r w:rsidR="00291545" w:rsidRPr="00291545">
        <w:rPr>
          <w:sz w:val="28"/>
        </w:rPr>
        <w:t>, м</w:t>
      </w:r>
      <w:r w:rsidR="00291545">
        <w:rPr>
          <w:sz w:val="28"/>
        </w:rPr>
        <w:t>і</w:t>
      </w:r>
      <w:r w:rsidR="00291545" w:rsidRPr="00291545">
        <w:rPr>
          <w:sz w:val="28"/>
        </w:rPr>
        <w:t>ських</w:t>
      </w:r>
      <w:r>
        <w:rPr>
          <w:sz w:val="28"/>
        </w:rPr>
        <w:t xml:space="preserve"> спортивно-масових і національно-патріотичних</w:t>
      </w:r>
      <w:r w:rsidRPr="00975E28">
        <w:rPr>
          <w:sz w:val="28"/>
        </w:rPr>
        <w:t xml:space="preserve"> </w:t>
      </w:r>
      <w:r>
        <w:rPr>
          <w:sz w:val="28"/>
        </w:rPr>
        <w:t>заходів, (або) міжнародних та всеукраїнських конкурсів, фестивалів, турнірів та чемпіонатів України, розмір одноразової грошової винагороди збільшується за рахунок доплати за наступне призове місце  на</w:t>
      </w:r>
      <w:r>
        <w:rPr>
          <w:spacing w:val="-10"/>
          <w:sz w:val="28"/>
        </w:rPr>
        <w:t xml:space="preserve"> </w:t>
      </w:r>
      <w:r>
        <w:rPr>
          <w:sz w:val="28"/>
        </w:rPr>
        <w:t>50%.</w:t>
      </w:r>
    </w:p>
    <w:p w:rsidR="001B72F0" w:rsidRDefault="001B72F0" w:rsidP="001B72F0">
      <w:pPr>
        <w:pStyle w:val="a5"/>
        <w:numPr>
          <w:ilvl w:val="1"/>
          <w:numId w:val="1"/>
        </w:numPr>
        <w:tabs>
          <w:tab w:val="left" w:pos="1338"/>
        </w:tabs>
        <w:ind w:left="101" w:right="157" w:firstLine="720"/>
        <w:rPr>
          <w:sz w:val="28"/>
        </w:rPr>
      </w:pPr>
      <w:r>
        <w:rPr>
          <w:sz w:val="28"/>
        </w:rPr>
        <w:t xml:space="preserve">Працівникам, які здійснювали підготовку переможців ІV етапу Всеукраїнських учнівських олімпіад з базових дисциплін та ІІІ етапу Всеукраїнського конкурсу-захисту науково-дослідницьких робіт учнів-членів Малої академії наук, виплачується одноразова грошова винагорода в розмірі </w:t>
      </w:r>
      <w:r w:rsidR="0044753F">
        <w:rPr>
          <w:sz w:val="28"/>
        </w:rPr>
        <w:t>100</w:t>
      </w:r>
      <w:r>
        <w:rPr>
          <w:sz w:val="28"/>
        </w:rPr>
        <w:t>0</w:t>
      </w:r>
      <w:r>
        <w:rPr>
          <w:spacing w:val="-10"/>
          <w:sz w:val="28"/>
        </w:rPr>
        <w:t xml:space="preserve"> </w:t>
      </w:r>
      <w:r>
        <w:rPr>
          <w:sz w:val="28"/>
        </w:rPr>
        <w:t>гривень.</w:t>
      </w:r>
    </w:p>
    <w:p w:rsidR="001B72F0" w:rsidRDefault="001B72F0" w:rsidP="001B72F0">
      <w:pPr>
        <w:pStyle w:val="a3"/>
        <w:ind w:left="0"/>
        <w:rPr>
          <w:sz w:val="30"/>
        </w:rPr>
      </w:pPr>
    </w:p>
    <w:p w:rsidR="001B72F0" w:rsidRDefault="001B72F0" w:rsidP="001B72F0">
      <w:pPr>
        <w:pStyle w:val="a3"/>
        <w:ind w:left="0"/>
        <w:rPr>
          <w:sz w:val="24"/>
        </w:rPr>
      </w:pPr>
    </w:p>
    <w:p w:rsidR="001B72F0" w:rsidRDefault="001B72F0" w:rsidP="001B2F1D">
      <w:pPr>
        <w:pStyle w:val="a3"/>
        <w:tabs>
          <w:tab w:val="left" w:pos="6598"/>
        </w:tabs>
      </w:pPr>
      <w:r>
        <w:t>Секретар</w:t>
      </w:r>
      <w:r>
        <w:rPr>
          <w:spacing w:val="-1"/>
        </w:rPr>
        <w:t xml:space="preserve"> </w:t>
      </w:r>
      <w:r>
        <w:t>сільської</w:t>
      </w:r>
      <w:r>
        <w:rPr>
          <w:spacing w:val="-3"/>
        </w:rPr>
        <w:t xml:space="preserve"> </w:t>
      </w:r>
      <w:r>
        <w:t>ради</w:t>
      </w:r>
      <w:r w:rsidR="0044753F">
        <w:t xml:space="preserve">                </w:t>
      </w:r>
      <w:r w:rsidR="001B2F1D">
        <w:t xml:space="preserve">            </w:t>
      </w:r>
      <w:r w:rsidR="0044753F">
        <w:t xml:space="preserve">                                    Антоніна КУЛИК</w:t>
      </w:r>
    </w:p>
    <w:p w:rsidR="00A0522E" w:rsidRDefault="00A0522E"/>
    <w:sectPr w:rsidR="00A0522E" w:rsidSect="001B2F1D">
      <w:pgSz w:w="1190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60883"/>
    <w:multiLevelType w:val="hybridMultilevel"/>
    <w:tmpl w:val="53C28F34"/>
    <w:lvl w:ilvl="0" w:tplc="35F2F458">
      <w:numFmt w:val="bullet"/>
      <w:lvlText w:val="•"/>
      <w:lvlJc w:val="left"/>
      <w:pPr>
        <w:ind w:left="720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11D7F"/>
    <w:multiLevelType w:val="hybridMultilevel"/>
    <w:tmpl w:val="946A3104"/>
    <w:lvl w:ilvl="0" w:tplc="F7D8B1D2">
      <w:start w:val="1"/>
      <w:numFmt w:val="decimal"/>
      <w:lvlText w:val="%1."/>
      <w:lvlJc w:val="left"/>
      <w:pPr>
        <w:ind w:left="101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9C4C604">
      <w:start w:val="1"/>
      <w:numFmt w:val="decimal"/>
      <w:lvlText w:val="%2."/>
      <w:lvlJc w:val="left"/>
      <w:pPr>
        <w:ind w:left="1020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35F2F458">
      <w:numFmt w:val="bullet"/>
      <w:lvlText w:val="•"/>
      <w:lvlJc w:val="left"/>
      <w:pPr>
        <w:ind w:left="2082" w:hanging="310"/>
      </w:pPr>
      <w:rPr>
        <w:rFonts w:hint="default"/>
        <w:lang w:val="uk-UA" w:eastAsia="en-US" w:bidi="ar-SA"/>
      </w:rPr>
    </w:lvl>
    <w:lvl w:ilvl="3" w:tplc="7C042DB6">
      <w:numFmt w:val="bullet"/>
      <w:lvlText w:val="•"/>
      <w:lvlJc w:val="left"/>
      <w:pPr>
        <w:ind w:left="3024" w:hanging="310"/>
      </w:pPr>
      <w:rPr>
        <w:rFonts w:hint="default"/>
        <w:lang w:val="uk-UA" w:eastAsia="en-US" w:bidi="ar-SA"/>
      </w:rPr>
    </w:lvl>
    <w:lvl w:ilvl="4" w:tplc="05088474">
      <w:numFmt w:val="bullet"/>
      <w:lvlText w:val="•"/>
      <w:lvlJc w:val="left"/>
      <w:pPr>
        <w:ind w:left="3966" w:hanging="310"/>
      </w:pPr>
      <w:rPr>
        <w:rFonts w:hint="default"/>
        <w:lang w:val="uk-UA" w:eastAsia="en-US" w:bidi="ar-SA"/>
      </w:rPr>
    </w:lvl>
    <w:lvl w:ilvl="5" w:tplc="FD240F52">
      <w:numFmt w:val="bullet"/>
      <w:lvlText w:val="•"/>
      <w:lvlJc w:val="left"/>
      <w:pPr>
        <w:ind w:left="4908" w:hanging="310"/>
      </w:pPr>
      <w:rPr>
        <w:rFonts w:hint="default"/>
        <w:lang w:val="uk-UA" w:eastAsia="en-US" w:bidi="ar-SA"/>
      </w:rPr>
    </w:lvl>
    <w:lvl w:ilvl="6" w:tplc="201AF4AE">
      <w:numFmt w:val="bullet"/>
      <w:lvlText w:val="•"/>
      <w:lvlJc w:val="left"/>
      <w:pPr>
        <w:ind w:left="5851" w:hanging="310"/>
      </w:pPr>
      <w:rPr>
        <w:rFonts w:hint="default"/>
        <w:lang w:val="uk-UA" w:eastAsia="en-US" w:bidi="ar-SA"/>
      </w:rPr>
    </w:lvl>
    <w:lvl w:ilvl="7" w:tplc="3978FF4E">
      <w:numFmt w:val="bullet"/>
      <w:lvlText w:val="•"/>
      <w:lvlJc w:val="left"/>
      <w:pPr>
        <w:ind w:left="6793" w:hanging="310"/>
      </w:pPr>
      <w:rPr>
        <w:rFonts w:hint="default"/>
        <w:lang w:val="uk-UA" w:eastAsia="en-US" w:bidi="ar-SA"/>
      </w:rPr>
    </w:lvl>
    <w:lvl w:ilvl="8" w:tplc="14126E88">
      <w:numFmt w:val="bullet"/>
      <w:lvlText w:val="•"/>
      <w:lvlJc w:val="left"/>
      <w:pPr>
        <w:ind w:left="7735" w:hanging="31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F0"/>
    <w:rsid w:val="001176C7"/>
    <w:rsid w:val="001B2F1D"/>
    <w:rsid w:val="001B72F0"/>
    <w:rsid w:val="001E0E26"/>
    <w:rsid w:val="00202FDE"/>
    <w:rsid w:val="00291545"/>
    <w:rsid w:val="002935AC"/>
    <w:rsid w:val="003051A3"/>
    <w:rsid w:val="00332BB7"/>
    <w:rsid w:val="003D4116"/>
    <w:rsid w:val="0044753F"/>
    <w:rsid w:val="004654B2"/>
    <w:rsid w:val="00525DBB"/>
    <w:rsid w:val="00552DD8"/>
    <w:rsid w:val="00645482"/>
    <w:rsid w:val="00727B42"/>
    <w:rsid w:val="00835D85"/>
    <w:rsid w:val="008C418D"/>
    <w:rsid w:val="00975E28"/>
    <w:rsid w:val="009C7554"/>
    <w:rsid w:val="00A0522E"/>
    <w:rsid w:val="00A066D5"/>
    <w:rsid w:val="00A451FD"/>
    <w:rsid w:val="00BD0B98"/>
    <w:rsid w:val="00C8027A"/>
    <w:rsid w:val="00CD4603"/>
    <w:rsid w:val="00EE407C"/>
    <w:rsid w:val="00FA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05747"/>
  <w15:chartTrackingRefBased/>
  <w15:docId w15:val="{83E6FBB2-3120-4F63-9087-F3A09189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72F0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72F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1B72F0"/>
    <w:pPr>
      <w:ind w:left="101" w:firstLine="480"/>
      <w:jc w:val="both"/>
    </w:pPr>
  </w:style>
  <w:style w:type="paragraph" w:styleId="a6">
    <w:name w:val="No Spacing"/>
    <w:uiPriority w:val="1"/>
    <w:qFormat/>
    <w:rsid w:val="001B72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1B2F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1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2025-07-14T08:09:00Z</cp:lastPrinted>
  <dcterms:created xsi:type="dcterms:W3CDTF">2023-11-24T08:47:00Z</dcterms:created>
  <dcterms:modified xsi:type="dcterms:W3CDTF">2025-07-14T08:10:00Z</dcterms:modified>
</cp:coreProperties>
</file>