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550E" w14:textId="6FFAD3E6" w:rsidR="008037E3" w:rsidRPr="001011AB" w:rsidRDefault="008037E3" w:rsidP="008037E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textAlignment w:val="top"/>
        <w:outlineLvl w:val="0"/>
        <w:rPr>
          <w:b/>
          <w:bCs/>
          <w:i/>
          <w:iCs/>
          <w:color w:val="FF0000"/>
          <w:sz w:val="25"/>
          <w:szCs w:val="25"/>
          <w:lang w:val="uk-UA"/>
        </w:rPr>
      </w:pPr>
      <w:r w:rsidRPr="001011AB">
        <w:rPr>
          <w:b/>
          <w:i/>
          <w:iCs/>
          <w:color w:val="FF0000"/>
          <w:sz w:val="25"/>
          <w:szCs w:val="25"/>
          <w:lang w:val="uk-UA"/>
        </w:rPr>
        <w:t>Попередження</w:t>
      </w:r>
      <w:r w:rsidRPr="001011AB">
        <w:rPr>
          <w:b/>
          <w:bCs/>
          <w:i/>
          <w:iCs/>
          <w:color w:val="FF0000"/>
          <w:sz w:val="25"/>
          <w:szCs w:val="25"/>
          <w:lang w:val="uk-UA"/>
        </w:rPr>
        <w:t xml:space="preserve">: </w:t>
      </w:r>
      <w:r w:rsidR="001011AB" w:rsidRPr="001011AB">
        <w:rPr>
          <w:b/>
          <w:bCs/>
          <w:i/>
          <w:iCs/>
          <w:color w:val="FF0000"/>
          <w:sz w:val="25"/>
          <w:szCs w:val="25"/>
          <w:lang w:val="uk-UA"/>
        </w:rPr>
        <w:t>д</w:t>
      </w:r>
      <w:r w:rsidRPr="001011AB">
        <w:rPr>
          <w:b/>
          <w:bCs/>
          <w:i/>
          <w:iCs/>
          <w:color w:val="FF0000"/>
          <w:sz w:val="25"/>
          <w:szCs w:val="25"/>
          <w:lang w:val="uk-UA"/>
        </w:rPr>
        <w:t xml:space="preserve">о 10 липня </w:t>
      </w:r>
      <w:r w:rsidRPr="001011AB">
        <w:rPr>
          <w:b/>
          <w:bCs/>
          <w:i/>
          <w:iCs/>
          <w:color w:val="FF0000"/>
          <w:sz w:val="26"/>
          <w:szCs w:val="26"/>
          <w:lang w:val="uk-UA"/>
        </w:rPr>
        <w:t>на Черкащині переважатиме надзвичайна (5 клас) пожежна небезпека</w:t>
      </w:r>
    </w:p>
    <w:p w14:paraId="5EF2DF15" w14:textId="77777777" w:rsidR="003E27C9" w:rsidRPr="008037E3" w:rsidRDefault="003E27C9" w:rsidP="003E27C9">
      <w:pPr>
        <w:pStyle w:val="text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</w:p>
    <w:p w14:paraId="194DF5F7" w14:textId="0469FD62" w:rsidR="001011AB" w:rsidRPr="001011AB" w:rsidRDefault="001011AB" w:rsidP="001011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AB">
        <w:rPr>
          <w:rFonts w:ascii="Times New Roman" w:hAnsi="Times New Roman" w:cs="Times New Roman"/>
          <w:sz w:val="28"/>
          <w:szCs w:val="28"/>
          <w:lang w:val="uk-UA"/>
        </w:rPr>
        <w:t xml:space="preserve">Черкащина опинилася під впливом антициклону, який сформувався в тропічному повітрі. Спостерігається сонячна, суха та спекотна погода, яка сприяє підсушуванню верхніх шарів ґрунту та подальшому зростанню показника пожежної небезпеки в екосистемах області. </w:t>
      </w:r>
    </w:p>
    <w:p w14:paraId="2F08210E" w14:textId="77777777" w:rsidR="001011AB" w:rsidRPr="001011AB" w:rsidRDefault="008037E3" w:rsidP="001011AB">
      <w:pPr>
        <w:tabs>
          <w:tab w:val="left" w:pos="54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37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прогнозом синоптиків,</w:t>
      </w:r>
      <w:r w:rsidRPr="008037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11AB" w:rsidRPr="001011AB">
        <w:rPr>
          <w:rFonts w:ascii="Times New Roman" w:hAnsi="Times New Roman" w:cs="Times New Roman"/>
          <w:sz w:val="28"/>
          <w:szCs w:val="28"/>
          <w:lang w:val="uk-UA"/>
        </w:rPr>
        <w:t>у найближчі дві доби в атмосфері над Черкащиною зберігається класична схема для утримання аномально спе</w:t>
      </w:r>
      <w:bookmarkStart w:id="0" w:name="_GoBack"/>
      <w:bookmarkEnd w:id="0"/>
      <w:r w:rsidR="001011AB" w:rsidRPr="001011AB">
        <w:rPr>
          <w:rFonts w:ascii="Times New Roman" w:hAnsi="Times New Roman" w:cs="Times New Roman"/>
          <w:sz w:val="28"/>
          <w:szCs w:val="28"/>
          <w:lang w:val="uk-UA"/>
        </w:rPr>
        <w:t xml:space="preserve">котної погоди. Температура вночі 20-22º, вдень 35-37º. Опадів не прогнозується, тому пожежна небезпека зростатиме. </w:t>
      </w:r>
    </w:p>
    <w:p w14:paraId="65E8D4A6" w14:textId="77777777" w:rsidR="001011AB" w:rsidRPr="001011AB" w:rsidRDefault="001011AB" w:rsidP="001011A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1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липня </w:t>
      </w:r>
      <w:r w:rsidRPr="001011AB">
        <w:rPr>
          <w:rFonts w:ascii="Times New Roman" w:hAnsi="Times New Roman" w:cs="Times New Roman"/>
          <w:sz w:val="28"/>
          <w:szCs w:val="28"/>
          <w:lang w:val="uk-UA"/>
        </w:rPr>
        <w:t>на території області утримається надзвичайна (5 клас) пожежна небезпека. Лише у Золотоноші прогнозується висока (4 клас) пожежна небезпека.</w:t>
      </w:r>
      <w:r w:rsidRPr="00101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3B52632" w14:textId="3032D7D8" w:rsidR="00767E28" w:rsidRPr="008037E3" w:rsidRDefault="00311796" w:rsidP="001011A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37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Нагадуємо, що </w:t>
      </w:r>
      <w:r w:rsidR="008037E3" w:rsidRPr="008037E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на території області триває пожежонебезпечний період, існує надзвичайно високий ризик виникнення пожеж на зернових полях, торф’яниках, в лісах.</w:t>
      </w:r>
    </w:p>
    <w:p w14:paraId="57870F73" w14:textId="77777777" w:rsidR="00767E28" w:rsidRPr="00767E28" w:rsidRDefault="00767E28" w:rsidP="008B2BF8">
      <w:pPr>
        <w:pStyle w:val="text"/>
        <w:spacing w:before="0" w:beforeAutospacing="0" w:after="0" w:afterAutospacing="0"/>
        <w:ind w:firstLine="567"/>
        <w:jc w:val="both"/>
        <w:outlineLvl w:val="0"/>
        <w:rPr>
          <w:i/>
          <w:color w:val="000000"/>
          <w:sz w:val="28"/>
          <w:szCs w:val="28"/>
          <w:lang w:val="uk-UA"/>
        </w:rPr>
      </w:pPr>
      <w:r w:rsidRPr="00767E28">
        <w:rPr>
          <w:i/>
          <w:color w:val="000000"/>
          <w:sz w:val="28"/>
          <w:szCs w:val="28"/>
          <w:lang w:val="uk-UA"/>
        </w:rPr>
        <w:t>Дотримуйтеся правил пожежної безпеки</w:t>
      </w:r>
      <w:r w:rsidRPr="00767E28">
        <w:rPr>
          <w:i/>
          <w:sz w:val="28"/>
          <w:szCs w:val="28"/>
          <w:lang w:val="uk-UA"/>
        </w:rPr>
        <w:t xml:space="preserve">! </w:t>
      </w:r>
      <w:r w:rsidRPr="00767E28">
        <w:rPr>
          <w:i/>
          <w:color w:val="000000"/>
          <w:sz w:val="28"/>
          <w:szCs w:val="28"/>
          <w:lang w:val="uk-UA"/>
        </w:rPr>
        <w:t xml:space="preserve">Основна причина виникнення вогняної стихії в лісових масивах – це людський фактор. </w:t>
      </w:r>
      <w:r w:rsidRPr="00767E28">
        <w:rPr>
          <w:i/>
          <w:sz w:val="28"/>
          <w:szCs w:val="28"/>
          <w:lang w:val="uk-UA"/>
        </w:rPr>
        <w:t>Лише висока культура поводження з вогнем, дотримання правил пожежної безпеки  здатні позбавити від наслідків, завданих пожежею.</w:t>
      </w:r>
    </w:p>
    <w:p w14:paraId="30471B99" w14:textId="4715D1B2" w:rsidR="00311796" w:rsidRPr="00767E28" w:rsidRDefault="00311796" w:rsidP="008B2BF8">
      <w:pPr>
        <w:spacing w:after="120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7E28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У разі виявлення загорання – одразу телефонуйте за номером Служби порятунку «101».</w:t>
      </w:r>
    </w:p>
    <w:p w14:paraId="32FA911A" w14:textId="77777777" w:rsidR="00311796" w:rsidRPr="00767E28" w:rsidRDefault="00311796" w:rsidP="00311796">
      <w:pPr>
        <w:pStyle w:val="text"/>
        <w:spacing w:before="0" w:beforeAutospacing="0" w:after="0" w:afterAutospacing="0"/>
        <w:ind w:firstLine="567"/>
        <w:jc w:val="both"/>
        <w:outlineLvl w:val="0"/>
        <w:rPr>
          <w:sz w:val="28"/>
          <w:szCs w:val="28"/>
          <w:lang w:val="uk-UA"/>
        </w:rPr>
      </w:pPr>
    </w:p>
    <w:p w14:paraId="519D6816" w14:textId="77777777" w:rsidR="00311796" w:rsidRPr="00767E28" w:rsidRDefault="00311796" w:rsidP="00311796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E28">
        <w:rPr>
          <w:rFonts w:ascii="Times New Roman" w:hAnsi="Times New Roman" w:cs="Times New Roman"/>
          <w:sz w:val="28"/>
          <w:szCs w:val="28"/>
          <w:lang w:val="uk-UA"/>
        </w:rPr>
        <w:t>Управління екології та природних ресурсів Черкаської обласної військової адміністрації</w:t>
      </w:r>
    </w:p>
    <w:p w14:paraId="1EAF0570" w14:textId="77777777" w:rsidR="00311796" w:rsidRPr="00767E28" w:rsidRDefault="00311796" w:rsidP="00311796">
      <w:pPr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DEE79" w14:textId="77777777" w:rsidR="00F12C76" w:rsidRPr="00767E28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767E28" w:rsidSect="0079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DA"/>
    <w:rsid w:val="000E1488"/>
    <w:rsid w:val="001011AB"/>
    <w:rsid w:val="00311796"/>
    <w:rsid w:val="003E27C9"/>
    <w:rsid w:val="005159C5"/>
    <w:rsid w:val="005F730E"/>
    <w:rsid w:val="006C0B77"/>
    <w:rsid w:val="00767E28"/>
    <w:rsid w:val="008037E3"/>
    <w:rsid w:val="008242FF"/>
    <w:rsid w:val="00870751"/>
    <w:rsid w:val="008B2BF8"/>
    <w:rsid w:val="008F71D6"/>
    <w:rsid w:val="00922C48"/>
    <w:rsid w:val="00A12CDA"/>
    <w:rsid w:val="00B915B7"/>
    <w:rsid w:val="00CD49CC"/>
    <w:rsid w:val="00E1039E"/>
    <w:rsid w:val="00E305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1A8"/>
  <w15:chartTrackingRefBased/>
  <w15:docId w15:val="{E7B00F3E-2ED2-446E-B2C4-7D7F79F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17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5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14</cp:revision>
  <cp:lastPrinted>2025-06-20T11:33:00Z</cp:lastPrinted>
  <dcterms:created xsi:type="dcterms:W3CDTF">2025-06-18T11:32:00Z</dcterms:created>
  <dcterms:modified xsi:type="dcterms:W3CDTF">2025-07-07T11:57:00Z</dcterms:modified>
</cp:coreProperties>
</file>