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4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ІРКЛІЇВСЬКА СІЛЬСЬКА РАДА</w:t>
      </w:r>
    </w:p>
    <w:p w:rsidR="00000000" w:rsidDel="00000000" w:rsidP="00000000" w:rsidRDefault="00000000" w:rsidRPr="00000000" w14:paraId="00000003">
      <w:pPr>
        <w:spacing w:after="0" w:line="254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ЗОЛОТОНІСЬКОГО РАЙОНУ      ЧЕРКАСЬКОЇ ОБЛАСТІ </w:t>
      </w:r>
    </w:p>
    <w:p w:rsidR="00000000" w:rsidDel="00000000" w:rsidP="00000000" w:rsidRDefault="00000000" w:rsidRPr="00000000" w14:paraId="00000004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 Р О Т О К О Л   № 7</w:t>
      </w:r>
    </w:p>
    <w:p w:rsidR="00000000" w:rsidDel="00000000" w:rsidP="00000000" w:rsidRDefault="00000000" w:rsidRPr="00000000" w14:paraId="0000000B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засідання виконавчого комітету Іркліївської сільської ради</w:t>
      </w:r>
    </w:p>
    <w:p w:rsidR="00000000" w:rsidDel="00000000" w:rsidP="00000000" w:rsidRDefault="00000000" w:rsidRPr="00000000" w14:paraId="0000000C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Золотоніського району   Черкаської області</w:t>
      </w:r>
    </w:p>
    <w:p w:rsidR="00000000" w:rsidDel="00000000" w:rsidP="00000000" w:rsidRDefault="00000000" w:rsidRPr="00000000" w14:paraId="0000000D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11 липня 2025 року</w:t>
      </w:r>
    </w:p>
    <w:p w:rsidR="00000000" w:rsidDel="00000000" w:rsidP="00000000" w:rsidRDefault="00000000" w:rsidRPr="00000000" w14:paraId="0000000E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Рішення № 132-152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село Іркліїв</w:t>
      </w:r>
    </w:p>
    <w:p w:rsidR="00000000" w:rsidDel="00000000" w:rsidP="00000000" w:rsidRDefault="00000000" w:rsidRPr="00000000" w14:paraId="00000019">
      <w:pPr>
        <w:spacing w:after="0" w:line="254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ІРКЛІЇВСЬКА СІЛЬСЬКА РАДА</w:t>
      </w:r>
    </w:p>
    <w:p w:rsidR="00000000" w:rsidDel="00000000" w:rsidP="00000000" w:rsidRDefault="00000000" w:rsidRPr="00000000" w14:paraId="0000001A">
      <w:pPr>
        <w:spacing w:after="0" w:line="254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ЗОЛОТОНІСЬКОГО РАЙОНУ      ЧЕРКАСЬКОЇ ОБЛАСТІ </w:t>
      </w:r>
    </w:p>
    <w:p w:rsidR="00000000" w:rsidDel="00000000" w:rsidP="00000000" w:rsidRDefault="00000000" w:rsidRPr="00000000" w14:paraId="0000001B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1C">
      <w:pPr>
        <w:spacing w:line="254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 Р О Т О К О Л</w:t>
      </w:r>
    </w:p>
    <w:p w:rsidR="00000000" w:rsidDel="00000000" w:rsidP="00000000" w:rsidRDefault="00000000" w:rsidRPr="00000000" w14:paraId="0000001D">
      <w:pPr>
        <w:spacing w:line="254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11.07.2025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№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Засідання виконавчого комітету                                 </w:t>
      </w:r>
    </w:p>
    <w:p w:rsidR="00000000" w:rsidDel="00000000" w:rsidP="00000000" w:rsidRDefault="00000000" w:rsidRPr="00000000" w14:paraId="0000002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Іркліївської сільської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ГОЛОВУЮЧИЙ: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Писаренко А.М. – сільський голова</w:t>
      </w:r>
    </w:p>
    <w:p w:rsidR="00000000" w:rsidDel="00000000" w:rsidP="00000000" w:rsidRDefault="00000000" w:rsidRPr="00000000" w14:paraId="0000002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Секретар: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Лут С.В.</w:t>
      </w:r>
    </w:p>
    <w:p w:rsidR="00000000" w:rsidDel="00000000" w:rsidP="00000000" w:rsidRDefault="00000000" w:rsidRPr="00000000" w14:paraId="0000002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40" w:before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Присутні члени виконавчого комітету: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Бугрій Т.І., Ващенко О.М.,                   Галушка В.Ф., Довга Н.І., Кандиба Н.П., Колісник Н.М., Кулик А.В.,                        Мосур Л.М., Пуренкова Л.А., Пустовіт В.А., Терещенко Н.М., Чоботарьова С.В., Шемшур В.В., Яценко С.О.</w:t>
      </w:r>
    </w:p>
    <w:p w:rsidR="00000000" w:rsidDel="00000000" w:rsidP="00000000" w:rsidRDefault="00000000" w:rsidRPr="00000000" w14:paraId="0000002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40" w:before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Відсутні члени виконавчого комітету: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Кучман С.Б., Соса В.І.</w:t>
      </w:r>
    </w:p>
    <w:p w:rsidR="00000000" w:rsidDel="00000000" w:rsidP="00000000" w:rsidRDefault="00000000" w:rsidRPr="00000000" w14:paraId="00000027">
      <w:pPr>
        <w:pStyle w:val="Heading1"/>
        <w:spacing w:after="240" w:lineRule="auto"/>
        <w:ind w:left="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Запрошені</w:t>
      </w:r>
      <w:r w:rsidDel="00000000" w:rsidR="00000000" w:rsidRPr="00000000">
        <w:rPr>
          <w:rtl w:val="0"/>
        </w:rPr>
        <w:t xml:space="preserve">: Безуглий М.М. – депутат Іркліївської сільської ради; Бука А. В. – начальник відділу житлово-комунального господарства, комунальної власності; Гусятинська О.О. – начальник відділу соціального захисту і охорони здоров’я; Данилевська Н. І. – начальник фінансового відділу; Пойда О. А. – начальник служби у справах дітей; Стеценко А.Г. – провідний спеціаліст відділу економічного розвитку та інвестицій; Фокіна Т.І. – начальник відділу організаційної роботи, документування та контролю.</w:t>
      </w:r>
    </w:p>
    <w:p w:rsidR="00000000" w:rsidDel="00000000" w:rsidP="00000000" w:rsidRDefault="00000000" w:rsidRPr="00000000" w14:paraId="0000002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1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денний:  </w:t>
      </w:r>
    </w:p>
    <w:p w:rsidR="00000000" w:rsidDel="00000000" w:rsidP="00000000" w:rsidRDefault="00000000" w:rsidRPr="00000000" w14:paraId="0000002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0"/>
          <w:tab w:val="left" w:leader="none" w:pos="284"/>
        </w:tabs>
        <w:spacing w:after="0" w:line="252.00000000000003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виконання делегованих повноважень виконавчим комітетом Іркліївської сільської ради, передбачених ст.27 – 40 Закону України «Про місцеве самоврядування в Україні» за І півріччя 2025 року.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284"/>
        </w:tabs>
        <w:spacing w:after="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Лут С. В. – керуюча справами виконавчого комітету</w:t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00b05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0"/>
          <w:tab w:val="left" w:leader="none" w:pos="284"/>
        </w:tabs>
        <w:spacing w:after="0" w:line="252.00000000000003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 стан виконавської дисципліни щодо виконання актів законодавства, доручень Президента України, Кабінету Міністрів України, розпоряджень обласної, районної держадміністрацій, доручень голів обласної, районної держадміністрацій, власних рішень за І півріччя 2025 року.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284"/>
        </w:tabs>
        <w:spacing w:after="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Лут С. В. – керуюча справами виконавчого комітету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284"/>
        </w:tabs>
        <w:spacing w:after="0" w:line="259" w:lineRule="auto"/>
        <w:jc w:val="both"/>
        <w:rPr>
          <w:rFonts w:ascii="Times New Roman" w:cs="Times New Roman" w:eastAsia="Times New Roman" w:hAnsi="Times New Roman"/>
          <w:color w:val="00b05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tabs>
          <w:tab w:val="left" w:leader="none" w:pos="142"/>
          <w:tab w:val="left" w:leader="none" w:pos="284"/>
        </w:tabs>
        <w:spacing w:after="0" w:line="252.00000000000003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підсумки роботи із зверненнями громадян, що надійшли до Іркліївської сільської ради за І півріччя 2025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284"/>
        </w:tabs>
        <w:spacing w:after="0" w:line="252.00000000000003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Фокіна Т. І. – начальник відділу організаційної роботи, документування та контролю</w:t>
      </w:r>
    </w:p>
    <w:p w:rsidR="00000000" w:rsidDel="00000000" w:rsidP="00000000" w:rsidRDefault="00000000" w:rsidRPr="00000000" w14:paraId="00000032">
      <w:pPr>
        <w:tabs>
          <w:tab w:val="left" w:leader="none" w:pos="0"/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00b05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leader="none" w:pos="0"/>
          <w:tab w:val="left" w:leader="none" w:pos="284"/>
        </w:tabs>
        <w:spacing w:after="0" w:line="259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схвалення проєкту рішення Іркліївської сільської ради «Про внесення змін до рішення сільської ради від 20.12.2024 № 48-33/VІІІ «Про бюджет Іркліївської сільської територіальної громади на 2025 рік (2352200000)»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Доповідає: Данилевська Н.І. – начальник фінансового відділу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00b05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0"/>
          <w:tab w:val="left" w:leader="none" w:pos="284"/>
        </w:tabs>
        <w:spacing w:after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затвердження висновку про призначення опікуна особі з інвалідністю з дитинства І «А» групи, що потребує постійного стороннього догляду та допомоги.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0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Гусятинська О. О. – начальник відділу соціального захисту і охорони здоров’я</w:t>
      </w:r>
    </w:p>
    <w:p w:rsidR="00000000" w:rsidDel="00000000" w:rsidP="00000000" w:rsidRDefault="00000000" w:rsidRPr="00000000" w14:paraId="00000038">
      <w:pPr>
        <w:shd w:fill="ffffff" w:val="clear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color w:val="00b05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0" w:line="259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створення місцевої інвестиційної ради Іркліївської сільської територіальної громади та затвердження Положення про її роботу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Стеценко А. Г. – провідний спеціаліст відділу економічного розвитку та інвестицій.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tabs>
          <w:tab w:val="left" w:leader="none" w:pos="284"/>
        </w:tabs>
        <w:spacing w:after="0" w:line="259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утворення місцевої комісії з питань розподілу публічних інвестицій Іркліївської сільської територіальної громади та затвердження Положення про її роботу.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Стеценко А. Г. – провідний спеціаліст відділу економічного розвитку та інвестицій.</w:t>
      </w:r>
    </w:p>
    <w:p w:rsidR="00000000" w:rsidDel="00000000" w:rsidP="00000000" w:rsidRDefault="00000000" w:rsidRPr="00000000" w14:paraId="0000003D">
      <w:pPr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color w:val="00b05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leader="none" w:pos="284"/>
        </w:tabs>
        <w:spacing w:after="0" w:line="259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продовження строку перебування малолітньої ХХХХХ у державному закладі на повному державному утриманні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Пойда О. А. – начальник служби в справах дітей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leader="none" w:pos="0"/>
          <w:tab w:val="left" w:leader="none" w:pos="284"/>
        </w:tabs>
        <w:spacing w:after="0" w:line="259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надання дозволу на укладення договору про поділ спадкового майна.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Пойда О. А. – начальник служби в справах дітей</w: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284"/>
          <w:tab w:val="left" w:leader="none" w:pos="426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00b05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="259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надання дозволу на вчинення правочину (дарування) щодо нерухомого майна, право користування яким має малолітня дитина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Пойда О. А. – начальник служби в справах дітей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left" w:leader="none" w:pos="426"/>
          <w:tab w:val="left" w:leader="none" w:pos="4536"/>
        </w:tabs>
        <w:spacing w:after="0" w:line="259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продовження функціонування прийомної сім’ї на базі родини ХХХХХ, ХХХХ року народження, та ХХХХХ, ХХХХ року народження, на території Іркліївської сільської територіальної громади.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Пойда О. А. – начальник служби в справах дітей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leader="none" w:pos="142"/>
          <w:tab w:val="left" w:leader="none" w:pos="426"/>
        </w:tabs>
        <w:spacing w:after="0" w:line="259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надання статусу дитини, яка постраждала внаслідок воєнних дій та збройних конфліктів, малолітній дитині  ХХХХХ.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42"/>
          <w:tab w:val="left" w:leader="none" w:pos="426"/>
        </w:tabs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Пойда О. А. – начальник служби в справах дітей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leader="none" w:pos="142"/>
          <w:tab w:val="left" w:leader="none" w:pos="426"/>
        </w:tabs>
        <w:spacing w:after="0" w:line="259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надання статусу дитини, яка постраждала внаслідок воєнних дій та збройних конфліктів, малолітній дитині  ХХХХХ.</w:t>
      </w:r>
    </w:p>
    <w:p w:rsidR="00000000" w:rsidDel="00000000" w:rsidP="00000000" w:rsidRDefault="00000000" w:rsidRPr="00000000" w14:paraId="0000004A">
      <w:pPr>
        <w:tabs>
          <w:tab w:val="left" w:leader="none" w:pos="142"/>
          <w:tab w:val="left" w:leader="none" w:pos="426"/>
        </w:tabs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Пойда О. А. – начальник служби в справах дітей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leader="none" w:pos="142"/>
          <w:tab w:val="left" w:leader="none" w:pos="426"/>
        </w:tabs>
        <w:spacing w:after="0" w:line="259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надання статусу дитини, яка постраждала внаслідок воєнних дій та збройних конфліктів, неповнолітній дитині  ХХХХХ.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142"/>
          <w:tab w:val="left" w:leader="none" w:pos="426"/>
        </w:tabs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Пойда О. А. – начальник служби в справах дітей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leader="none" w:pos="426"/>
        </w:tabs>
        <w:spacing w:after="0" w:line="259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створення комісії з приймання-передачі окремого індивідуально визначеного майна в комунальну власність Іркліївської сільської ради.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Бука А. В. – начальник відділу житлово-комунального господарства, комунальної власності.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hd w:fill="ffffff" w:val="clear"/>
        <w:tabs>
          <w:tab w:val="left" w:leader="none" w:pos="426"/>
        </w:tabs>
        <w:spacing w:after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проведення конкурсу з визначення виконавця операцій із збирання та перевезення побутових відходів на території Іркліївської сільської територіальної громади. </w:t>
      </w:r>
    </w:p>
    <w:p w:rsidR="00000000" w:rsidDel="00000000" w:rsidP="00000000" w:rsidRDefault="00000000" w:rsidRPr="00000000" w14:paraId="00000050">
      <w:pPr>
        <w:spacing w:after="0" w:lineRule="auto"/>
        <w:ind w:right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Бука А. В. – начальник відділу житлово-комунального господарства, комунальної власності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284"/>
          <w:tab w:val="left" w:leader="none" w:pos="426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color w:val="00b05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tabs>
          <w:tab w:val="left" w:leader="none" w:pos="0"/>
          <w:tab w:val="left" w:leader="none" w:pos="426"/>
        </w:tabs>
        <w:spacing w:after="0" w:line="259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поділ об’єкта нерухомого майна на два самостійні об’єкти та присвоєння ідентифікатора місця розташування новоутвореному об’єкту нерухомого майна.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Лут С. В. – керуюча справами виконавчого комітету.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284"/>
          <w:tab w:val="left" w:leader="none" w:pos="426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присвоєння адреси об’єкта нерухомого майна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284"/>
          <w:tab w:val="left" w:leader="none" w:pos="426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Лут С. В. – керуюча справами виконавчого комітету.</w:t>
      </w:r>
    </w:p>
    <w:p w:rsidR="00000000" w:rsidDel="00000000" w:rsidP="00000000" w:rsidRDefault="00000000" w:rsidRPr="00000000" w14:paraId="00000057">
      <w:pPr>
        <w:widowControl w:val="0"/>
        <w:spacing w:after="0" w:lineRule="auto"/>
        <w:ind w:right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присвоєння адреси об’єкта нерухомого майна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widowControl w:val="0"/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Лут С. В. – керуюча справами виконавчого комітету.</w:t>
      </w:r>
    </w:p>
    <w:p w:rsidR="00000000" w:rsidDel="00000000" w:rsidP="00000000" w:rsidRDefault="00000000" w:rsidRPr="00000000" w14:paraId="0000005A">
      <w:pPr>
        <w:widowControl w:val="0"/>
        <w:spacing w:after="0" w:lineRule="auto"/>
        <w:ind w:right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tabs>
          <w:tab w:val="left" w:leader="none" w:pos="142"/>
          <w:tab w:val="left" w:leader="none" w:pos="284"/>
          <w:tab w:val="left" w:leader="none" w:pos="426"/>
        </w:tabs>
        <w:spacing w:after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присвоєння адреси об’єкта нерухомого майна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widowControl w:val="0"/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Лут С. В. – керуюча справами виконавчого комітету.</w:t>
      </w:r>
    </w:p>
    <w:p w:rsidR="00000000" w:rsidDel="00000000" w:rsidP="00000000" w:rsidRDefault="00000000" w:rsidRPr="00000000" w14:paraId="0000005D">
      <w:pPr>
        <w:widowControl w:val="0"/>
        <w:spacing w:after="0" w:lineRule="auto"/>
        <w:ind w:right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tabs>
          <w:tab w:val="left" w:leader="none" w:pos="284"/>
          <w:tab w:val="left" w:leader="none" w:pos="426"/>
        </w:tabs>
        <w:spacing w:after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присвоєння адреси об’єкта нерухомого майна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284"/>
          <w:tab w:val="left" w:leader="none" w:pos="426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Доповідає: Лут С. В. – керуюча справами виконавчого комітету.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СЛУХАЛИ: Про виконання делегованих повноважень виконавчим комітетом Іркліївської сільської ради, передбачених ст.27 – 40 Закону України «Про місцеве самоврядування в Україні», за І півріччя 2025 року.</w:t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426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ДОПОВІДАЛА: Лут С. В. – керуюча справами виконавчого комітету.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ОБГОВОРЕННІ ВИСТУПИЛИ:  Писаренко А.М.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132 «Про виконання делегованих повноважень виконавчим комітетом Іркліївської сільської ради, передбачених ст.27 – 40 Закону України «Про місцеве самоврядування в Україні», за І півріччя 2025 року» прийнято (додається).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 стан виконавської дисципліни щодо виконання актів законодавства, доручень Президента України, Кабінету Міністрів України, розпоряджень обласної, районної держадміністрацій, доручень голів обласної, районної держадміністрацій, власних рішень за І півріччя 2025 року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426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ДОПОВІДАЛА: Лут С. В. – керуюча справами виконавчого комітету.</w:t>
      </w:r>
    </w:p>
    <w:p w:rsidR="00000000" w:rsidDel="00000000" w:rsidP="00000000" w:rsidRDefault="00000000" w:rsidRPr="00000000" w14:paraId="00000070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ОБГОВОРЕННІ ВИСТУПИЛИ:  Писаренко А.М.</w:t>
      </w:r>
    </w:p>
    <w:p w:rsidR="00000000" w:rsidDel="00000000" w:rsidP="00000000" w:rsidRDefault="00000000" w:rsidRPr="00000000" w14:paraId="00000072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133 «Про  стан виконавської дисципліни щодо виконання актів законодавства, доручень Президента України, Кабінету Міністрів України, розпоряджень обласної, районної держадміністрацій, доручень голів обласної, районної держадміністрацій, власних рішень за І півріччя 2025 року» прийнято (додається).</w:t>
      </w:r>
    </w:p>
    <w:p w:rsidR="00000000" w:rsidDel="00000000" w:rsidP="00000000" w:rsidRDefault="00000000" w:rsidRPr="00000000" w14:paraId="00000074">
      <w:pPr>
        <w:spacing w:after="0"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76">
      <w:pPr>
        <w:tabs>
          <w:tab w:val="left" w:leader="none" w:pos="284"/>
        </w:tabs>
        <w:spacing w:after="0" w:line="259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84"/>
        </w:tabs>
        <w:spacing w:after="0" w:line="259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підсумки роботи із зверненнями громадян, що надійшли до Іркліївської сільської ради за І півріччя 2025 року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426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ДОПОВІДАЛА: Фокіна Т. І. – начальник відділу організаційної роботи, документування та контролю.</w:t>
      </w:r>
    </w:p>
    <w:p w:rsidR="00000000" w:rsidDel="00000000" w:rsidP="00000000" w:rsidRDefault="00000000" w:rsidRPr="00000000" w14:paraId="0000007B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ОБГОВОРЕННІ ВИСТУПИЛИ:  Писаренко А.М., Лут С.В.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284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134 «Про підсумки роботи із зверненнями громадян, що надійшли до Іркліївської сільської ради за І півріччя 2025 року» прийнято (додається).</w:t>
      </w:r>
    </w:p>
    <w:p w:rsidR="00000000" w:rsidDel="00000000" w:rsidP="00000000" w:rsidRDefault="00000000" w:rsidRPr="00000000" w14:paraId="0000007F">
      <w:pPr>
        <w:spacing w:after="0"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81">
      <w:pPr>
        <w:tabs>
          <w:tab w:val="left" w:leader="none" w:pos="284"/>
        </w:tabs>
        <w:spacing w:after="0" w:line="259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84"/>
        </w:tabs>
        <w:spacing w:after="0" w:line="259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 схвалення проєкту рішення Іркліївської сільської ради «Про внесення змін до рішення сільської ради від 20.12.2024 № 48-33/VІІІ «Про бюджет Іркліївської сільської територіальної громади на 2025 рік (2352200000)».</w:t>
      </w:r>
    </w:p>
    <w:p w:rsidR="00000000" w:rsidDel="00000000" w:rsidP="00000000" w:rsidRDefault="00000000" w:rsidRPr="00000000" w14:paraId="00000084">
      <w:pPr>
        <w:tabs>
          <w:tab w:val="left" w:leader="none" w:pos="284"/>
        </w:tabs>
        <w:spacing w:after="0" w:line="259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84"/>
        </w:tabs>
        <w:spacing w:after="0" w:line="259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ДОПОВІДАЛА: Данилевська Н.І. – начальник фінансового відділу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ОБГОВОРЕННІ ВИСТУПИЛИ:   Писаренко А.М., Ващенко О.М., Довга Н.І., Бугрій Т.І.,  Безуглий М.М., Пустовіт В.А., Лут С.В.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135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схвалення проєкту рішення Іркліївської сільської ради «Про внесення змін до рішення сільської ради від 20.12.2024 № 48-33/VІІІ «Про бюджет Іркліївської сільської територіальної громади на 2025 рік (2352200000)»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прийнято (додається).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- 11; «проти» - 1 (Ващенко О.М.); «утрималися» - 4 (Галушка В.Ф., Мосур Л.М., Пустовіт В.А., Терещенко Н.М.).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СЛУХАЛИ: Про затвердження висновку про призначення опікуна особі з інвалідністю з дитинства І «А» групи, що потребує постійного стороннього догляду та допомоги.</w:t>
      </w:r>
    </w:p>
    <w:p w:rsidR="00000000" w:rsidDel="00000000" w:rsidP="00000000" w:rsidRDefault="00000000" w:rsidRPr="00000000" w14:paraId="0000008F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Гусятинська О.О. – начальник відділу соціального захисту і охорони здоров’я</w:t>
      </w:r>
    </w:p>
    <w:p w:rsidR="00000000" w:rsidDel="00000000" w:rsidP="00000000" w:rsidRDefault="00000000" w:rsidRPr="00000000" w14:paraId="00000091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 Писаренко А.М., Лут С.В.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136 «Про затвердження висновку про призначення опікуна особі з інвалідністю з дитинства І «А» групи, що потребує постійного стороннього догляду та допомоги» прийнято (додається).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97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tabs>
          <w:tab w:val="left" w:leader="none" w:pos="0"/>
          <w:tab w:val="left" w:leader="none" w:pos="426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СЛУХАЛИ: Про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створення місцевої інвестиційної ради Іркліївської сільської територіальної громади та затвердження Положення про її роботу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Стеценко А.Г. – провідний спеціаліст відділу економічного розвитку та інвестицій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Писаренко А.М., Лут С.В.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137 «Про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створення місцевої інвестиційної ради Іркліївської сільської територіальної громади та затвердження Положення про її роботу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прийнято (додається).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A2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tabs>
          <w:tab w:val="left" w:leader="none" w:pos="0"/>
          <w:tab w:val="left" w:leader="none" w:pos="426"/>
        </w:tabs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СЛУХАЛИ: Про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утворення місцевої комісії з питань розподілу публічних інвестицій Іркліївської сільської територіальної громади та затвердження Положення про її роботу.</w:t>
      </w:r>
      <w:r w:rsidDel="00000000" w:rsidR="00000000" w:rsidRPr="00000000">
        <w:rPr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Стеценко А.Г. – провідний спеціаліст відділу економічного розвитку та інвестицій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   Писаренко А.М., Лут С.В.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138 «Про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утворення місцевої комісії з питань розподілу публічних інвестицій Іркліївської сільської територіальної громади та затвердження Положення про її роботу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прийнято (додається).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52.00000000000003" w:lineRule="auto"/>
        <w:ind w:left="0" w:right="0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продовження строку перебування малолітньої ХХХХХ у державному закладі на повному державному утриманні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0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Пойда О.А. – начальник служби у справах дітей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 Писаренко А.М.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139 «Про продовження строку перебування малолітньої ХХХХХ у державному закладі на повному державному утриманні» прийнято (додається).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52.00000000000003" w:lineRule="auto"/>
        <w:ind w:left="0" w:right="0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 надання дозволу на укладення договору про поділ спадкового майна.</w:t>
      </w:r>
    </w:p>
    <w:p w:rsidR="00000000" w:rsidDel="00000000" w:rsidP="00000000" w:rsidRDefault="00000000" w:rsidRPr="00000000" w14:paraId="000000BB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Пойда О.А. – начальник служби у справах дітей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 Писаренко А.М.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140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надання дозволу на укладення договору про поділ спадкового майна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прийнято (додається).</w:t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C3">
      <w:pPr>
        <w:widowControl w:val="0"/>
        <w:tabs>
          <w:tab w:val="left" w:leader="none" w:pos="0"/>
          <w:tab w:val="left" w:leader="none" w:pos="426"/>
        </w:tabs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tabs>
          <w:tab w:val="left" w:leader="none" w:pos="0"/>
          <w:tab w:val="left" w:leader="none" w:pos="426"/>
        </w:tabs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</w:tabs>
        <w:spacing w:after="0" w:before="0" w:line="252.00000000000003" w:lineRule="auto"/>
        <w:ind w:left="0" w:right="0" w:firstLine="0"/>
        <w:jc w:val="both"/>
        <w:rPr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надання дозволу на вчинення правочину (дарування) щодо нерухомого майна, право користування яким має малолітня дитина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0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Пойда О.А. – начальник служби у справах дітей</w:t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Лут С.В.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tabs>
          <w:tab w:val="left" w:leader="none" w:pos="0"/>
          <w:tab w:val="left" w:leader="none" w:pos="426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141 «Про надання дозволу на вчинення правочину (дарування) щодо нерухомого майна, право користування яким має малолітня дитина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прийнято (додається).</w:t>
      </w:r>
    </w:p>
    <w:p w:rsidR="00000000" w:rsidDel="00000000" w:rsidP="00000000" w:rsidRDefault="00000000" w:rsidRPr="00000000" w14:paraId="000000CC">
      <w:pPr>
        <w:widowControl w:val="0"/>
        <w:tabs>
          <w:tab w:val="left" w:leader="none" w:pos="0"/>
          <w:tab w:val="left" w:leader="none" w:pos="426"/>
        </w:tabs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0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CE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продовження функціонування прийомної сім’ї на базі родини ХХХХХ, ХХХХ року народження, та ХХХХХ, ХХХХ року народження, на території Іркліївської сільської територіальної громади.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Пойда О.А. – начальник служби у справах дітей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Лут С.В.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142 «Про продовження функціонування прийомної сім’ї на базі родини ХХХХХ, ХХХХ року народження, та ХХХХХ, ХХХХ року народження, на території Іркліївської сільської територіальної громади» прийнято (додається).</w:t>
      </w:r>
    </w:p>
    <w:p w:rsidR="00000000" w:rsidDel="00000000" w:rsidP="00000000" w:rsidRDefault="00000000" w:rsidRPr="00000000" w14:paraId="000000D7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 надання статусу дитини, яка постраждала внаслідок воєнних дій та збройних конфліктів, малолітній дитині ХХХХХ.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Пойда О.А. – начальник служби у справах дітей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Терещенко Н.М.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143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надання статусу дитини, яка постраждала внаслідок воєнних дій та збройних конфліктів, малолітній дитині  ХХХХХ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прийнято (додається).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  <w:tab w:val="left" w:leader="none" w:pos="99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  <w:tab w:val="left" w:leader="none" w:pos="99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 надання статусу дитини, яка постраждала внаслідок воєнних дій та збройних конфліктів, малолітній дитині  ХХХХХ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Пойда О.А. – начальник служби у справах дітей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Лут С.В.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144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надання статусу дитини, яка постраждала внаслідок воєнних дій та збройних конфліктів, малолітній дитині  ХХХХХ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прийнято (додається).</w:t>
      </w:r>
    </w:p>
    <w:p w:rsidR="00000000" w:rsidDel="00000000" w:rsidP="00000000" w:rsidRDefault="00000000" w:rsidRPr="00000000" w14:paraId="000000EC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  <w:tab w:val="left" w:leader="none" w:pos="99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  <w:tab w:val="left" w:leader="none" w:pos="99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 надання статусу дитини, яка постраждала внаслідок воєнних дій та збройних конфліктів, неповнолітній дитині ХХХХХ.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Пойда О.А. – начальник служби у справах дітей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Лут С.В.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145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надання статусу дитини, яка постраждала внаслідок воєнних дій та збройних конфліктів, неповнолітній дитині  ХХХХХ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прийнято (додається).</w:t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  <w:tab w:val="left" w:leader="none" w:pos="99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  <w:tab w:val="left" w:leader="none" w:pos="99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iso74wmn34g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  <w:tab w:val="left" w:leader="none" w:pos="993"/>
          <w:tab w:val="left" w:leader="none" w:pos="5245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створення комісії з приймання-передачі окремого індивідуально визначеного майна в комунальну власність Іркліївської сільської ради.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ДОПОВІДАЛА: Бука А.В. – начальник відділу житлово-комунального господарства, комунальної власності</w:t>
      </w:r>
    </w:p>
    <w:p w:rsidR="00000000" w:rsidDel="00000000" w:rsidP="00000000" w:rsidRDefault="00000000" w:rsidRPr="00000000" w14:paraId="000000FE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ОБГОВОРЕННІ ВИСТУПИЛИ:   Писаренко А.М., Лут С.В.</w:t>
      </w:r>
    </w:p>
    <w:p w:rsidR="00000000" w:rsidDel="00000000" w:rsidP="00000000" w:rsidRDefault="00000000" w:rsidRPr="00000000" w14:paraId="00000100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146 «Про створення комісії з приймання-передачі окремого індивідуально визначеного майна в комунальну власність Іркліївської сільської ради» прийнято (додається).</w:t>
      </w:r>
    </w:p>
    <w:p w:rsidR="00000000" w:rsidDel="00000000" w:rsidP="00000000" w:rsidRDefault="00000000" w:rsidRPr="00000000" w14:paraId="00000102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104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  <w:tab w:val="left" w:leader="none" w:pos="993"/>
          <w:tab w:val="left" w:leader="none" w:pos="5245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проведення конкурсу з визначення виконавця операцій із збирання та перевезення побутових відходів на території Іркліївської сільської територіальної громади.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  <w:tab w:val="left" w:leader="none" w:pos="993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ДОПОВІДАЛА: Бука А.В. – начальник відділу житлово-комунального господарства, комунальної власності</w:t>
      </w:r>
    </w:p>
    <w:p w:rsidR="00000000" w:rsidDel="00000000" w:rsidP="00000000" w:rsidRDefault="00000000" w:rsidRPr="00000000" w14:paraId="00000109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ОБГОВОРЕННІ ВИСТУПИЛИ:   Писаренко А.М.</w:t>
      </w:r>
    </w:p>
    <w:p w:rsidR="00000000" w:rsidDel="00000000" w:rsidP="00000000" w:rsidRDefault="00000000" w:rsidRPr="00000000" w14:paraId="0000010B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993"/>
          <w:tab w:val="left" w:leader="none" w:pos="5245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147 «Про проведення конкурсу з визначення виконавця операцій із збирання та перевезення побутових відходів на території Іркліївської сільської територіальної громади» прийнято (додається).</w:t>
      </w:r>
    </w:p>
    <w:p w:rsidR="00000000" w:rsidDel="00000000" w:rsidP="00000000" w:rsidRDefault="00000000" w:rsidRPr="00000000" w14:paraId="0000010D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10F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Про поділ об’єкта нерухомого майна на два самостійні об’єкти та присвоєння ідентифікатора місця розташування новоутвореному об’єкту нерухомого майна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Лут С.В. – керуюча справами виконавчого комітету.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 Писаренко А. М.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148 «Про поділ об’єкта нерухомого майна на два самостійні об’єкти та присвоєння ідентифікатора місця розташування новоутвореному об’єкту нерухомого майна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прийнято (додається).</w:t>
      </w:r>
    </w:p>
    <w:p w:rsidR="00000000" w:rsidDel="00000000" w:rsidP="00000000" w:rsidRDefault="00000000" w:rsidRPr="00000000" w14:paraId="00000118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11A">
      <w:pPr>
        <w:spacing w:after="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 присвоєння адреси об’єкту нерухомого майна.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Лут С.В. – керуюча справами виконавчого комітету.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Кандиба Н.П.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149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присвоєння адреси об’єкту нерухомого майна»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прийнято (додається).</w:t>
      </w:r>
    </w:p>
    <w:p w:rsidR="00000000" w:rsidDel="00000000" w:rsidP="00000000" w:rsidRDefault="00000000" w:rsidRPr="00000000" w14:paraId="00000122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12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 присвоєння адреси об’єкту нерухомого майна.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Лут С.В. – керуюча справами виконавчого комітету.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Кандиба Н.П.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150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присвоєння адреси об’єкту нерухомого майна»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прийнято (додається).</w:t>
      </w:r>
    </w:p>
    <w:p w:rsidR="00000000" w:rsidDel="00000000" w:rsidP="00000000" w:rsidRDefault="00000000" w:rsidRPr="00000000" w14:paraId="0000012D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12F">
      <w:pPr>
        <w:spacing w:after="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 присвоєння адреси об’єкту нерухомого майна.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Лут С.В. – керуюча справами виконавчого комітету.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Писаренко А.М.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151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присвоєння адреси об’єкту нерухомого майна»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прийнято (додається).</w:t>
      </w:r>
    </w:p>
    <w:p w:rsidR="00000000" w:rsidDel="00000000" w:rsidP="00000000" w:rsidRDefault="00000000" w:rsidRPr="00000000" w14:paraId="00000138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13A">
      <w:pPr>
        <w:spacing w:after="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 присвоєння адреси об’єкту нерухомого майна.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ДОПОВІДАЛА: Лут С.В. – керуюча справами виконавчого комітету.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ОБГОВОРЕННІ ВИСТУПИЛИ:  Кандиба Н.П.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ВИРІШИЛИ: Рішення виконкому сільської ради № 152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 присвоєння адреси об’єкту нерухомого майна»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прийнято (додається).</w:t>
      </w:r>
    </w:p>
    <w:p w:rsidR="00000000" w:rsidDel="00000000" w:rsidP="00000000" w:rsidRDefault="00000000" w:rsidRPr="00000000" w14:paraId="00000143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 голосування: «за» - 16; «проти» - немає; «утрималися» - немає.</w:t>
      </w:r>
    </w:p>
    <w:p w:rsidR="00000000" w:rsidDel="00000000" w:rsidP="00000000" w:rsidRDefault="00000000" w:rsidRPr="00000000" w14:paraId="00000145">
      <w:pPr>
        <w:spacing w:after="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голова                                                             Анатолій ПИСАРЕНКО</w:t>
      </w:r>
    </w:p>
    <w:p w:rsidR="00000000" w:rsidDel="00000000" w:rsidP="00000000" w:rsidRDefault="00000000" w:rsidRPr="00000000" w14:paraId="0000014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 виконавчого комітету                                     Світлана ЛУТ</w:t>
      </w:r>
    </w:p>
    <w:sectPr>
      <w:pgSz w:h="16838" w:w="11906" w:orient="portrait"/>
      <w:pgMar w:bottom="851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360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