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007519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007519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7089B940" wp14:editId="6E94C683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007519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07519">
        <w:rPr>
          <w:b/>
          <w:bCs/>
          <w:sz w:val="28"/>
          <w:szCs w:val="28"/>
        </w:rPr>
        <w:t>ІРКЛІЇВСЬКА СІЛЬСЬКА РАДА </w:t>
      </w:r>
    </w:p>
    <w:p w:rsidR="005C7AB0" w:rsidRPr="00007519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07519">
        <w:rPr>
          <w:b/>
          <w:bCs/>
          <w:sz w:val="28"/>
          <w:szCs w:val="28"/>
        </w:rPr>
        <w:t>ЗОЛОТОНІСЬКОГО РАЙОНУ</w:t>
      </w:r>
      <w:r w:rsidR="00C462C1" w:rsidRPr="00007519">
        <w:rPr>
          <w:b/>
          <w:bCs/>
          <w:sz w:val="28"/>
          <w:szCs w:val="28"/>
        </w:rPr>
        <w:t xml:space="preserve">   </w:t>
      </w:r>
      <w:r w:rsidRPr="00007519">
        <w:rPr>
          <w:b/>
          <w:bCs/>
          <w:sz w:val="28"/>
          <w:szCs w:val="28"/>
        </w:rPr>
        <w:t>ЧЕРКАСЬКОЇ ОБЛАСТІ</w:t>
      </w:r>
    </w:p>
    <w:p w:rsidR="005C7AB0" w:rsidRPr="00007519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07519">
        <w:rPr>
          <w:b/>
          <w:bCs/>
          <w:sz w:val="28"/>
          <w:szCs w:val="28"/>
        </w:rPr>
        <w:t>ВИКОНАВЧИЙ КОМІТЕТ</w:t>
      </w:r>
    </w:p>
    <w:p w:rsidR="005C7AB0" w:rsidRPr="00007519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007519">
        <w:rPr>
          <w:sz w:val="28"/>
          <w:szCs w:val="28"/>
        </w:rPr>
        <w:t> </w:t>
      </w:r>
    </w:p>
    <w:p w:rsidR="005C7AB0" w:rsidRPr="00007519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07519">
        <w:rPr>
          <w:b/>
          <w:bCs/>
          <w:sz w:val="28"/>
          <w:szCs w:val="28"/>
        </w:rPr>
        <w:t xml:space="preserve">Р І Ш Е Н </w:t>
      </w:r>
      <w:proofErr w:type="spellStart"/>
      <w:r w:rsidRPr="00007519">
        <w:rPr>
          <w:b/>
          <w:bCs/>
          <w:sz w:val="28"/>
          <w:szCs w:val="28"/>
        </w:rPr>
        <w:t>Н</w:t>
      </w:r>
      <w:proofErr w:type="spellEnd"/>
      <w:r w:rsidRPr="00007519">
        <w:rPr>
          <w:b/>
          <w:bCs/>
          <w:sz w:val="28"/>
          <w:szCs w:val="28"/>
        </w:rPr>
        <w:t xml:space="preserve"> Я</w:t>
      </w:r>
    </w:p>
    <w:p w:rsidR="0061669D" w:rsidRPr="00007519" w:rsidRDefault="0061669D" w:rsidP="00D914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007519" w:rsidRDefault="00007519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007519">
        <w:rPr>
          <w:rFonts w:ascii="Times New Roman" w:hAnsi="Times New Roman"/>
          <w:sz w:val="28"/>
          <w:szCs w:val="28"/>
        </w:rPr>
        <w:t>23</w:t>
      </w:r>
      <w:r w:rsidR="001744DB" w:rsidRPr="00007519">
        <w:rPr>
          <w:rFonts w:ascii="Times New Roman" w:hAnsi="Times New Roman"/>
          <w:sz w:val="28"/>
          <w:szCs w:val="28"/>
        </w:rPr>
        <w:t>.0</w:t>
      </w:r>
      <w:r w:rsidRPr="00007519">
        <w:rPr>
          <w:rFonts w:ascii="Times New Roman" w:hAnsi="Times New Roman"/>
          <w:sz w:val="28"/>
          <w:szCs w:val="28"/>
        </w:rPr>
        <w:t>4</w:t>
      </w:r>
      <w:r w:rsidR="00E33429" w:rsidRPr="00007519">
        <w:rPr>
          <w:rFonts w:ascii="Times New Roman" w:hAnsi="Times New Roman"/>
          <w:sz w:val="28"/>
          <w:szCs w:val="28"/>
        </w:rPr>
        <w:t>.2025</w:t>
      </w:r>
      <w:r w:rsidR="005C7AB0" w:rsidRPr="00007519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007519">
        <w:rPr>
          <w:rFonts w:ascii="Times New Roman" w:hAnsi="Times New Roman"/>
          <w:sz w:val="28"/>
          <w:szCs w:val="28"/>
        </w:rPr>
        <w:tab/>
      </w:r>
      <w:r w:rsidR="005C7AB0" w:rsidRPr="00007519">
        <w:rPr>
          <w:rFonts w:ascii="Times New Roman" w:hAnsi="Times New Roman"/>
          <w:sz w:val="28"/>
          <w:szCs w:val="28"/>
        </w:rPr>
        <w:tab/>
      </w:r>
      <w:r w:rsidR="005C7AB0" w:rsidRPr="00007519">
        <w:rPr>
          <w:rFonts w:ascii="Times New Roman" w:hAnsi="Times New Roman"/>
          <w:sz w:val="28"/>
          <w:szCs w:val="28"/>
        </w:rPr>
        <w:tab/>
      </w:r>
      <w:r w:rsidR="005C7AB0" w:rsidRPr="00007519">
        <w:rPr>
          <w:rFonts w:ascii="Times New Roman" w:hAnsi="Times New Roman"/>
          <w:sz w:val="28"/>
          <w:szCs w:val="28"/>
        </w:rPr>
        <w:tab/>
      </w:r>
      <w:r w:rsidR="005C7AB0" w:rsidRPr="00007519">
        <w:rPr>
          <w:rFonts w:ascii="Times New Roman" w:hAnsi="Times New Roman"/>
          <w:sz w:val="28"/>
          <w:szCs w:val="28"/>
        </w:rPr>
        <w:tab/>
      </w:r>
      <w:r w:rsidR="005C7AB0" w:rsidRPr="00007519">
        <w:rPr>
          <w:rFonts w:ascii="Times New Roman" w:hAnsi="Times New Roman"/>
          <w:sz w:val="28"/>
          <w:szCs w:val="28"/>
        </w:rPr>
        <w:tab/>
      </w:r>
      <w:r w:rsidR="005C7AB0" w:rsidRPr="00007519">
        <w:rPr>
          <w:rFonts w:ascii="Times New Roman" w:hAnsi="Times New Roman"/>
          <w:sz w:val="28"/>
          <w:szCs w:val="28"/>
        </w:rPr>
        <w:tab/>
      </w:r>
      <w:r w:rsidR="00C462C1" w:rsidRPr="00007519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007519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007519">
        <w:rPr>
          <w:rFonts w:ascii="Times New Roman" w:hAnsi="Times New Roman"/>
          <w:sz w:val="28"/>
          <w:szCs w:val="28"/>
        </w:rPr>
        <w:t xml:space="preserve"> </w:t>
      </w:r>
      <w:r w:rsidRPr="00007519">
        <w:rPr>
          <w:rFonts w:ascii="Times New Roman" w:hAnsi="Times New Roman"/>
          <w:sz w:val="28"/>
          <w:szCs w:val="28"/>
        </w:rPr>
        <w:t>87</w:t>
      </w:r>
      <w:r w:rsidR="005C7AB0" w:rsidRPr="00007519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3249A2" w:rsidRPr="00007519" w:rsidRDefault="00345772" w:rsidP="00FE62A9">
      <w:pPr>
        <w:pStyle w:val="a6"/>
        <w:ind w:right="4251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>Про надання статусу дитини, яка</w:t>
      </w:r>
      <w:r w:rsidR="00C462C1"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>постраждала внаслідок воєнних дій та</w:t>
      </w:r>
      <w:r w:rsidR="00C462C1"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збройних конфліктів, </w:t>
      </w:r>
      <w:r w:rsidR="009551DD"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>малолітній</w:t>
      </w:r>
      <w:r w:rsidR="003249A2"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дитині</w:t>
      </w:r>
      <w:r w:rsidR="00C462C1"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D396E" w:rsidRPr="000075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42D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E62A9" w:rsidRPr="00007519" w:rsidRDefault="00FE62A9" w:rsidP="00FE62A9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5C7AB0" w:rsidRPr="00007519" w:rsidRDefault="0032380D" w:rsidP="0032380D">
      <w:pPr>
        <w:tabs>
          <w:tab w:val="left" w:pos="426"/>
          <w:tab w:val="left" w:pos="2580"/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7519">
        <w:rPr>
          <w:rFonts w:ascii="Times New Roman" w:hAnsi="Times New Roman"/>
          <w:color w:val="FF0000"/>
          <w:sz w:val="28"/>
          <w:szCs w:val="28"/>
        </w:rPr>
        <w:tab/>
      </w:r>
      <w:r w:rsidR="00585CD8" w:rsidRPr="00007519">
        <w:rPr>
          <w:rFonts w:ascii="Times New Roman" w:hAnsi="Times New Roman"/>
          <w:sz w:val="28"/>
          <w:szCs w:val="28"/>
        </w:rPr>
        <w:t xml:space="preserve">Відповідно до статті 40 Закону України </w:t>
      </w:r>
      <w:r w:rsidR="00C462C1" w:rsidRPr="00007519">
        <w:rPr>
          <w:rFonts w:ascii="Times New Roman" w:hAnsi="Times New Roman"/>
          <w:sz w:val="28"/>
          <w:szCs w:val="28"/>
        </w:rPr>
        <w:t>«</w:t>
      </w:r>
      <w:r w:rsidR="00585CD8" w:rsidRPr="00007519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C462C1" w:rsidRPr="00007519">
        <w:rPr>
          <w:rFonts w:ascii="Times New Roman" w:hAnsi="Times New Roman"/>
          <w:sz w:val="28"/>
          <w:szCs w:val="28"/>
        </w:rPr>
        <w:t>»</w:t>
      </w:r>
      <w:r w:rsidR="00585CD8" w:rsidRPr="00007519">
        <w:rPr>
          <w:rFonts w:ascii="Times New Roman" w:hAnsi="Times New Roman"/>
          <w:sz w:val="28"/>
          <w:szCs w:val="28"/>
        </w:rPr>
        <w:t>, Закону У</w:t>
      </w:r>
      <w:r w:rsidR="0032486A" w:rsidRPr="00007519">
        <w:rPr>
          <w:rFonts w:ascii="Times New Roman" w:hAnsi="Times New Roman"/>
          <w:sz w:val="28"/>
          <w:szCs w:val="28"/>
        </w:rPr>
        <w:t>країни «Про охорону дитинства»,</w:t>
      </w:r>
      <w:r w:rsidR="00585CD8" w:rsidRPr="00007519">
        <w:rPr>
          <w:rFonts w:ascii="Times New Roman" w:hAnsi="Times New Roman"/>
          <w:sz w:val="28"/>
          <w:szCs w:val="28"/>
        </w:rPr>
        <w:t xml:space="preserve"> пункту 3 Порядку провадження органами опіки та піклування діяльності, пов’язаної із захистом прав дитини, підпункту 2 пункту 4 Типового положення про комісію з питань захисту прав дитини, затверджених постановою Кабінету Міністрів України від 24.09.2018 року № 866 «Питання діяльності органів опіки та піклування, пов’язаної із захистом прав дитини», </w:t>
      </w:r>
      <w:r w:rsidR="00B07E21" w:rsidRPr="00007519">
        <w:rPr>
          <w:rFonts w:ascii="Times New Roman" w:hAnsi="Times New Roman"/>
          <w:sz w:val="28"/>
          <w:szCs w:val="28"/>
        </w:rPr>
        <w:t>підпункту 6 пункту 3</w:t>
      </w:r>
      <w:r w:rsidR="00B07E21" w:rsidRPr="0000751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585CD8" w:rsidRPr="00007519">
        <w:rPr>
          <w:rFonts w:ascii="Times New Roman" w:hAnsi="Times New Roman"/>
          <w:sz w:val="28"/>
          <w:szCs w:val="28"/>
        </w:rPr>
        <w:t xml:space="preserve">пунктів 5, 10, </w:t>
      </w:r>
      <w:r w:rsidR="00B07E21" w:rsidRPr="00007519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Порядку надання статусу дитини, яка постраждала внаслідок воєнних дій та збройних конфліктів, затвердженого</w:t>
      </w:r>
      <w:r w:rsidR="00585CD8" w:rsidRPr="00007519">
        <w:rPr>
          <w:rFonts w:ascii="Times New Roman" w:hAnsi="Times New Roman"/>
          <w:sz w:val="28"/>
          <w:szCs w:val="28"/>
        </w:rPr>
        <w:t xml:space="preserve"> постанов</w:t>
      </w:r>
      <w:r w:rsidR="00B07E21" w:rsidRPr="00007519">
        <w:rPr>
          <w:rFonts w:ascii="Times New Roman" w:hAnsi="Times New Roman"/>
          <w:sz w:val="28"/>
          <w:szCs w:val="28"/>
        </w:rPr>
        <w:t>ою</w:t>
      </w:r>
      <w:r w:rsidR="00585CD8" w:rsidRPr="00007519">
        <w:rPr>
          <w:rFonts w:ascii="Times New Roman" w:hAnsi="Times New Roman"/>
          <w:sz w:val="28"/>
          <w:szCs w:val="28"/>
        </w:rPr>
        <w:t xml:space="preserve">  Кабінету Міністрів України від 05.04.2017 року № 268 «Про затвердження Порядку надання статусу дитини, яка постраждала внаслідок воєнних дій та збройних конфліктів», на підставі заяви</w:t>
      </w:r>
      <w:r w:rsidR="00C95D66" w:rsidRPr="00007519">
        <w:rPr>
          <w:rFonts w:ascii="Times New Roman" w:hAnsi="Times New Roman"/>
          <w:sz w:val="28"/>
          <w:szCs w:val="28"/>
        </w:rPr>
        <w:t xml:space="preserve"> </w:t>
      </w:r>
      <w:r w:rsidR="00742DE0">
        <w:rPr>
          <w:rFonts w:ascii="Times New Roman" w:hAnsi="Times New Roman"/>
          <w:sz w:val="28"/>
          <w:szCs w:val="28"/>
        </w:rPr>
        <w:t>(конфіденційна інформація)</w:t>
      </w:r>
      <w:r w:rsidR="00AB6B14" w:rsidRPr="00007519">
        <w:rPr>
          <w:rFonts w:ascii="Times New Roman" w:hAnsi="Times New Roman"/>
          <w:sz w:val="28"/>
          <w:szCs w:val="28"/>
        </w:rPr>
        <w:t>,</w:t>
      </w:r>
      <w:r w:rsidR="00585CD8" w:rsidRPr="00007519">
        <w:rPr>
          <w:rFonts w:ascii="Times New Roman" w:hAnsi="Times New Roman"/>
          <w:sz w:val="28"/>
          <w:szCs w:val="28"/>
        </w:rPr>
        <w:t xml:space="preserve"> враховуючи висновок оцінки пот</w:t>
      </w:r>
      <w:r w:rsidR="003249A2" w:rsidRPr="00007519">
        <w:rPr>
          <w:rFonts w:ascii="Times New Roman" w:hAnsi="Times New Roman"/>
          <w:sz w:val="28"/>
          <w:szCs w:val="28"/>
        </w:rPr>
        <w:t>реб дитини та сім’ї</w:t>
      </w:r>
      <w:r w:rsidR="00585CD8" w:rsidRPr="00007519">
        <w:rPr>
          <w:rFonts w:ascii="Times New Roman" w:hAnsi="Times New Roman"/>
          <w:sz w:val="28"/>
          <w:szCs w:val="28"/>
        </w:rPr>
        <w:t xml:space="preserve"> </w:t>
      </w:r>
      <w:r w:rsidR="001E6437" w:rsidRPr="00007519">
        <w:rPr>
          <w:rFonts w:ascii="Times New Roman" w:hAnsi="Times New Roman"/>
          <w:sz w:val="28"/>
          <w:szCs w:val="28"/>
        </w:rPr>
        <w:t xml:space="preserve">КЗ «Іркліївський центр надання соціальних послуг» </w:t>
      </w:r>
      <w:r w:rsidR="00585CD8" w:rsidRPr="00007519">
        <w:rPr>
          <w:rFonts w:ascii="Times New Roman" w:hAnsi="Times New Roman"/>
          <w:sz w:val="28"/>
          <w:szCs w:val="28"/>
        </w:rPr>
        <w:t xml:space="preserve">та  рішення  </w:t>
      </w:r>
      <w:r w:rsidR="00395D9C" w:rsidRPr="00007519">
        <w:rPr>
          <w:rFonts w:ascii="Times New Roman" w:hAnsi="Times New Roman"/>
          <w:sz w:val="28"/>
          <w:szCs w:val="28"/>
        </w:rPr>
        <w:t>к</w:t>
      </w:r>
      <w:r w:rsidR="00585CD8" w:rsidRPr="00007519">
        <w:rPr>
          <w:rFonts w:ascii="Times New Roman" w:hAnsi="Times New Roman"/>
          <w:sz w:val="28"/>
          <w:szCs w:val="28"/>
        </w:rPr>
        <w:t>омісії з питань захисту прав ди</w:t>
      </w:r>
      <w:r w:rsidR="002700AB" w:rsidRPr="00007519">
        <w:rPr>
          <w:rFonts w:ascii="Times New Roman" w:hAnsi="Times New Roman"/>
          <w:sz w:val="28"/>
          <w:szCs w:val="28"/>
        </w:rPr>
        <w:t>тини виконавчого комітету І</w:t>
      </w:r>
      <w:r w:rsidR="00774630" w:rsidRPr="00007519">
        <w:rPr>
          <w:rFonts w:ascii="Times New Roman" w:hAnsi="Times New Roman"/>
          <w:sz w:val="28"/>
          <w:szCs w:val="28"/>
        </w:rPr>
        <w:t>ркл</w:t>
      </w:r>
      <w:r w:rsidR="00FF1880" w:rsidRPr="00007519">
        <w:rPr>
          <w:rFonts w:ascii="Times New Roman" w:hAnsi="Times New Roman"/>
          <w:sz w:val="28"/>
          <w:szCs w:val="28"/>
        </w:rPr>
        <w:t>іїв</w:t>
      </w:r>
      <w:r w:rsidR="00395D9C" w:rsidRPr="00007519">
        <w:rPr>
          <w:rFonts w:ascii="Times New Roman" w:hAnsi="Times New Roman"/>
          <w:sz w:val="28"/>
          <w:szCs w:val="28"/>
        </w:rPr>
        <w:t>ської сільської ради від</w:t>
      </w:r>
      <w:r w:rsidR="002F08CD" w:rsidRPr="00007519">
        <w:rPr>
          <w:rFonts w:ascii="Times New Roman" w:hAnsi="Times New Roman"/>
          <w:sz w:val="28"/>
          <w:szCs w:val="28"/>
        </w:rPr>
        <w:t xml:space="preserve"> </w:t>
      </w:r>
      <w:r w:rsidR="00007519" w:rsidRPr="00007519">
        <w:rPr>
          <w:rFonts w:ascii="Times New Roman" w:hAnsi="Times New Roman"/>
          <w:sz w:val="28"/>
          <w:szCs w:val="28"/>
        </w:rPr>
        <w:t>16</w:t>
      </w:r>
      <w:r w:rsidR="00A21986" w:rsidRPr="00007519">
        <w:rPr>
          <w:rFonts w:ascii="Times New Roman" w:hAnsi="Times New Roman"/>
          <w:sz w:val="28"/>
          <w:szCs w:val="28"/>
        </w:rPr>
        <w:t xml:space="preserve"> </w:t>
      </w:r>
      <w:r w:rsidR="00D15E86" w:rsidRPr="00007519">
        <w:rPr>
          <w:rFonts w:ascii="Times New Roman" w:hAnsi="Times New Roman"/>
          <w:sz w:val="28"/>
          <w:szCs w:val="28"/>
        </w:rPr>
        <w:t>квітня</w:t>
      </w:r>
      <w:r w:rsidR="00C95D66" w:rsidRPr="00007519">
        <w:rPr>
          <w:rFonts w:ascii="Times New Roman" w:hAnsi="Times New Roman"/>
          <w:sz w:val="28"/>
          <w:szCs w:val="28"/>
        </w:rPr>
        <w:t xml:space="preserve"> </w:t>
      </w:r>
      <w:r w:rsidR="00AE06B8" w:rsidRPr="00007519">
        <w:rPr>
          <w:rFonts w:ascii="Times New Roman" w:hAnsi="Times New Roman"/>
          <w:sz w:val="28"/>
          <w:szCs w:val="28"/>
        </w:rPr>
        <w:t>2025</w:t>
      </w:r>
      <w:r w:rsidR="00585CD8" w:rsidRPr="00007519">
        <w:rPr>
          <w:rFonts w:ascii="Times New Roman" w:hAnsi="Times New Roman"/>
          <w:sz w:val="28"/>
          <w:szCs w:val="28"/>
        </w:rPr>
        <w:t xml:space="preserve"> року</w:t>
      </w:r>
      <w:r w:rsidR="00B93FE4" w:rsidRPr="00007519">
        <w:rPr>
          <w:rFonts w:ascii="Times New Roman" w:hAnsi="Times New Roman"/>
          <w:sz w:val="28"/>
          <w:szCs w:val="28"/>
        </w:rPr>
        <w:t xml:space="preserve"> № </w:t>
      </w:r>
      <w:r w:rsidR="00D15E86" w:rsidRPr="00007519">
        <w:rPr>
          <w:rFonts w:ascii="Times New Roman" w:hAnsi="Times New Roman"/>
          <w:sz w:val="28"/>
          <w:szCs w:val="28"/>
        </w:rPr>
        <w:t>4</w:t>
      </w:r>
      <w:r w:rsidR="002A3AEF" w:rsidRPr="00007519">
        <w:rPr>
          <w:rFonts w:ascii="Times New Roman" w:hAnsi="Times New Roman"/>
          <w:sz w:val="28"/>
          <w:szCs w:val="28"/>
        </w:rPr>
        <w:t>,</w:t>
      </w:r>
      <w:r w:rsidR="003249A2" w:rsidRPr="00007519">
        <w:rPr>
          <w:rFonts w:ascii="Times New Roman" w:hAnsi="Times New Roman"/>
          <w:sz w:val="28"/>
          <w:szCs w:val="28"/>
        </w:rPr>
        <w:t xml:space="preserve"> </w:t>
      </w:r>
      <w:r w:rsidR="00395D9C" w:rsidRPr="00007519">
        <w:rPr>
          <w:rFonts w:ascii="Times New Roman" w:hAnsi="Times New Roman"/>
          <w:sz w:val="28"/>
          <w:szCs w:val="28"/>
        </w:rPr>
        <w:t xml:space="preserve">з урахуванням </w:t>
      </w:r>
      <w:r w:rsidR="003249A2" w:rsidRPr="00007519">
        <w:rPr>
          <w:rFonts w:ascii="Times New Roman" w:hAnsi="Times New Roman"/>
          <w:sz w:val="28"/>
          <w:szCs w:val="28"/>
        </w:rPr>
        <w:t>інтересів дитини,</w:t>
      </w:r>
      <w:r w:rsidR="00335EC8" w:rsidRPr="00007519">
        <w:rPr>
          <w:rFonts w:ascii="Times New Roman" w:hAnsi="Times New Roman"/>
          <w:sz w:val="28"/>
          <w:szCs w:val="28"/>
        </w:rPr>
        <w:t xml:space="preserve"> </w:t>
      </w:r>
      <w:r w:rsidR="00395D9C" w:rsidRPr="00007519">
        <w:rPr>
          <w:rFonts w:ascii="Times New Roman" w:hAnsi="Times New Roman"/>
          <w:sz w:val="28"/>
          <w:szCs w:val="28"/>
        </w:rPr>
        <w:t>яка</w:t>
      </w:r>
      <w:r w:rsidR="002A3AEF" w:rsidRPr="00007519">
        <w:rPr>
          <w:rFonts w:ascii="Times New Roman" w:hAnsi="Times New Roman"/>
          <w:sz w:val="28"/>
          <w:szCs w:val="28"/>
        </w:rPr>
        <w:t xml:space="preserve"> </w:t>
      </w:r>
      <w:r w:rsidR="00335EC8" w:rsidRPr="00007519">
        <w:rPr>
          <w:rFonts w:ascii="Times New Roman" w:hAnsi="Times New Roman"/>
          <w:sz w:val="28"/>
          <w:szCs w:val="28"/>
        </w:rPr>
        <w:t>зазнала психологічного насильства, моральних та психологічних страждань, що не потребують доведення,</w:t>
      </w:r>
      <w:r w:rsidR="003249A2" w:rsidRPr="00007519">
        <w:rPr>
          <w:rFonts w:ascii="Times New Roman" w:hAnsi="Times New Roman"/>
          <w:sz w:val="28"/>
          <w:szCs w:val="28"/>
        </w:rPr>
        <w:t xml:space="preserve"> </w:t>
      </w:r>
      <w:r w:rsidR="005C7AB0" w:rsidRPr="00007519">
        <w:rPr>
          <w:rFonts w:ascii="Times New Roman" w:hAnsi="Times New Roman"/>
          <w:sz w:val="28"/>
          <w:szCs w:val="28"/>
        </w:rPr>
        <w:t>виконавчий комітет Іркліївської сільської ради</w:t>
      </w:r>
    </w:p>
    <w:p w:rsidR="005C7AB0" w:rsidRPr="00007519" w:rsidRDefault="005C7AB0" w:rsidP="00395D9C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007519">
        <w:rPr>
          <w:rFonts w:ascii="Times New Roman" w:hAnsi="Times New Roman"/>
          <w:sz w:val="28"/>
          <w:szCs w:val="28"/>
        </w:rPr>
        <w:t>ВИРІШИВ:</w:t>
      </w:r>
    </w:p>
    <w:p w:rsidR="00335EC8" w:rsidRPr="00007519" w:rsidRDefault="005C7AB0" w:rsidP="00AE06B8">
      <w:pPr>
        <w:pStyle w:val="a7"/>
        <w:tabs>
          <w:tab w:val="left" w:pos="0"/>
        </w:tabs>
        <w:spacing w:after="240"/>
        <w:ind w:left="0"/>
        <w:jc w:val="both"/>
        <w:rPr>
          <w:sz w:val="28"/>
          <w:szCs w:val="28"/>
        </w:rPr>
      </w:pPr>
      <w:r w:rsidRPr="00007519">
        <w:rPr>
          <w:sz w:val="28"/>
          <w:szCs w:val="28"/>
        </w:rPr>
        <w:t xml:space="preserve">1.  </w:t>
      </w:r>
      <w:r w:rsidR="00E326E5" w:rsidRPr="00007519">
        <w:rPr>
          <w:sz w:val="28"/>
          <w:szCs w:val="28"/>
        </w:rPr>
        <w:t>Надати статус дитини,</w:t>
      </w:r>
      <w:r w:rsidR="00335EC8" w:rsidRPr="00007519">
        <w:rPr>
          <w:sz w:val="28"/>
          <w:szCs w:val="28"/>
        </w:rPr>
        <w:t xml:space="preserve"> яка постраждала внаслідок воєнних дій та збройних конфліктів</w:t>
      </w:r>
      <w:r w:rsidR="00E84B28" w:rsidRPr="00007519">
        <w:rPr>
          <w:sz w:val="28"/>
          <w:szCs w:val="28"/>
        </w:rPr>
        <w:t>,</w:t>
      </w:r>
      <w:r w:rsidR="00D15E86" w:rsidRPr="00007519">
        <w:rPr>
          <w:sz w:val="28"/>
          <w:szCs w:val="28"/>
        </w:rPr>
        <w:t xml:space="preserve"> </w:t>
      </w:r>
      <w:r w:rsidR="009551DD" w:rsidRPr="00007519">
        <w:rPr>
          <w:sz w:val="28"/>
          <w:szCs w:val="28"/>
        </w:rPr>
        <w:t>малолітньому</w:t>
      </w:r>
      <w:r w:rsidR="00335EC8" w:rsidRPr="00007519">
        <w:rPr>
          <w:sz w:val="28"/>
          <w:szCs w:val="28"/>
        </w:rPr>
        <w:t xml:space="preserve"> </w:t>
      </w:r>
      <w:r w:rsidR="00742DE0">
        <w:rPr>
          <w:sz w:val="28"/>
          <w:szCs w:val="28"/>
        </w:rPr>
        <w:t>(конфіденційна інформація)</w:t>
      </w:r>
      <w:bookmarkStart w:id="0" w:name="_GoBack"/>
      <w:bookmarkEnd w:id="0"/>
      <w:r w:rsidR="00335EC8" w:rsidRPr="00007519">
        <w:rPr>
          <w:sz w:val="28"/>
          <w:szCs w:val="28"/>
        </w:rPr>
        <w:t>.</w:t>
      </w:r>
    </w:p>
    <w:p w:rsidR="005C7AB0" w:rsidRPr="00007519" w:rsidRDefault="005C7AB0" w:rsidP="0000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519">
        <w:rPr>
          <w:rFonts w:ascii="Times New Roman" w:hAnsi="Times New Roman"/>
          <w:sz w:val="28"/>
          <w:szCs w:val="28"/>
        </w:rPr>
        <w:t>2.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007519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007519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007519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0" w:rsidRPr="00007519" w:rsidRDefault="005C7AB0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519">
        <w:rPr>
          <w:rStyle w:val="1294"/>
          <w:rFonts w:ascii="Times New Roman" w:hAnsi="Times New Roman"/>
          <w:sz w:val="28"/>
          <w:szCs w:val="28"/>
        </w:rPr>
        <w:t>С</w:t>
      </w:r>
      <w:r w:rsidRPr="00007519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007519">
        <w:rPr>
          <w:rFonts w:ascii="Times New Roman" w:hAnsi="Times New Roman"/>
          <w:sz w:val="28"/>
          <w:szCs w:val="28"/>
        </w:rPr>
        <w:t xml:space="preserve">                      </w:t>
      </w:r>
      <w:r w:rsidRPr="00007519">
        <w:rPr>
          <w:rFonts w:ascii="Times New Roman" w:hAnsi="Times New Roman"/>
          <w:sz w:val="28"/>
          <w:szCs w:val="28"/>
        </w:rPr>
        <w:t>Анатолій ПИСАРЕНКО</w:t>
      </w:r>
    </w:p>
    <w:sectPr w:rsidR="005C7AB0" w:rsidRPr="00007519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07519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1D2A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4E3D"/>
    <w:rsid w:val="00742DE0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1234B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6</cp:revision>
  <cp:lastPrinted>2025-04-23T08:34:00Z</cp:lastPrinted>
  <dcterms:created xsi:type="dcterms:W3CDTF">2025-04-16T12:02:00Z</dcterms:created>
  <dcterms:modified xsi:type="dcterms:W3CDTF">2025-04-29T11:04:00Z</dcterms:modified>
</cp:coreProperties>
</file>